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05D13" w14:textId="1F414040" w:rsidR="00C02F9E" w:rsidRPr="00C02F9E" w:rsidRDefault="00C02F9E" w:rsidP="00C02F9E">
      <w:pPr>
        <w:jc w:val="center"/>
        <w:rPr>
          <w:rFonts w:ascii="Segoe UI" w:hAnsi="Segoe UI" w:cs="Segoe UI"/>
          <w:b/>
          <w:bCs/>
          <w:sz w:val="26"/>
          <w:szCs w:val="26"/>
        </w:rPr>
      </w:pPr>
      <w:r w:rsidRPr="0073252D">
        <w:rPr>
          <w:rFonts w:ascii="Segoe UI" w:hAnsi="Segoe UI" w:cs="Segoe UI"/>
          <w:b/>
          <w:bCs/>
          <w:color w:val="0F1B4B"/>
          <w:sz w:val="28"/>
          <w:szCs w:val="28"/>
        </w:rPr>
        <w:t>www.pmadata.org/stlr</w:t>
      </w:r>
    </w:p>
    <w:p w14:paraId="69847034" w14:textId="6240F7D4" w:rsidR="00B97500" w:rsidRPr="00151275" w:rsidRDefault="00B97500" w:rsidP="00B97500">
      <w:pPr>
        <w:spacing w:after="0"/>
        <w:rPr>
          <w:rFonts w:ascii="Segoe UI" w:hAnsi="Segoe UI" w:cs="Segoe UI"/>
          <w:b/>
          <w:bCs/>
          <w:sz w:val="26"/>
          <w:szCs w:val="26"/>
          <w:lang w:val="fr-FR"/>
        </w:rPr>
      </w:pPr>
      <w:r w:rsidRPr="00151275">
        <w:rPr>
          <w:rFonts w:ascii="Segoe UI" w:hAnsi="Segoe UI" w:cs="Segoe UI"/>
          <w:b/>
          <w:bCs/>
          <w:noProof/>
          <w:sz w:val="26"/>
          <w:szCs w:val="26"/>
          <w:lang w:val="fr-FR"/>
        </w:rPr>
        <w:drawing>
          <wp:inline distT="0" distB="0" distL="0" distR="0" wp14:anchorId="42DE05B7" wp14:editId="5A8E1F43">
            <wp:extent cx="1270761" cy="548640"/>
            <wp:effectExtent l="0" t="0" r="5715" b="0"/>
            <wp:docPr id="137695613" name="Picture 7" descr="A logo with text on it&#10;&#10;Description automatically generated">
              <a:extLst xmlns:a="http://schemas.openxmlformats.org/drawingml/2006/main">
                <a:ext uri="{FF2B5EF4-FFF2-40B4-BE49-F238E27FC236}">
                  <a16:creationId xmlns:a16="http://schemas.microsoft.com/office/drawing/2014/main" id="{3EA1F643-9F5E-23D9-F756-03BEE56D375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95613" name="Picture 7" descr="A logo with text on it&#10;&#10;Description automatically generated">
                      <a:extLst>
                        <a:ext uri="{FF2B5EF4-FFF2-40B4-BE49-F238E27FC236}">
                          <a16:creationId xmlns:a16="http://schemas.microsoft.com/office/drawing/2014/main" id="{3EA1F643-9F5E-23D9-F756-03BEE56D3757}"/>
                        </a:ext>
                      </a:extLst>
                    </pic:cNvPr>
                    <pic:cNvPicPr>
                      <a:picLocks noChangeAspect="1"/>
                    </pic:cNvPicPr>
                  </pic:nvPicPr>
                  <pic:blipFill rotWithShape="1">
                    <a:blip r:embed="rId9" cstate="print">
                      <a:extLst>
                        <a:ext uri="{28A0092B-C50C-407E-A947-70E740481C1C}">
                          <a14:useLocalDpi xmlns:a14="http://schemas.microsoft.com/office/drawing/2010/main" val="0"/>
                        </a:ext>
                      </a:extLst>
                    </a:blip>
                    <a:srcRect t="24723" b="19410"/>
                    <a:stretch/>
                  </pic:blipFill>
                  <pic:spPr bwMode="auto">
                    <a:xfrm>
                      <a:off x="0" y="0"/>
                      <a:ext cx="1270761" cy="548640"/>
                    </a:xfrm>
                    <a:prstGeom prst="rect">
                      <a:avLst/>
                    </a:prstGeom>
                    <a:ln>
                      <a:noFill/>
                    </a:ln>
                    <a:extLst>
                      <a:ext uri="{53640926-AAD7-44D8-BBD7-CCE9431645EC}">
                        <a14:shadowObscured xmlns:a14="http://schemas.microsoft.com/office/drawing/2010/main"/>
                      </a:ext>
                    </a:extLst>
                  </pic:spPr>
                </pic:pic>
              </a:graphicData>
            </a:graphic>
          </wp:inline>
        </w:drawing>
      </w:r>
      <w:r w:rsidRPr="00151275">
        <w:rPr>
          <w:rFonts w:ascii="Segoe UI" w:hAnsi="Segoe UI" w:cs="Segoe UI"/>
          <w:b/>
          <w:bCs/>
          <w:sz w:val="26"/>
          <w:szCs w:val="26"/>
          <w:lang w:val="fr-FR"/>
        </w:rPr>
        <w:tab/>
      </w:r>
      <w:r w:rsidRPr="00151275">
        <w:rPr>
          <w:rFonts w:ascii="Segoe UI" w:hAnsi="Segoe UI" w:cs="Segoe UI"/>
          <w:b/>
          <w:bCs/>
          <w:sz w:val="26"/>
          <w:szCs w:val="26"/>
          <w:lang w:val="fr-FR"/>
        </w:rPr>
        <w:tab/>
      </w:r>
      <w:r w:rsidRPr="00151275">
        <w:rPr>
          <w:rFonts w:ascii="Segoe UI" w:hAnsi="Segoe UI" w:cs="Segoe UI"/>
          <w:b/>
          <w:bCs/>
          <w:sz w:val="26"/>
          <w:szCs w:val="26"/>
          <w:lang w:val="fr-FR"/>
        </w:rPr>
        <w:tab/>
      </w:r>
      <w:r w:rsidRPr="00151275">
        <w:rPr>
          <w:rFonts w:ascii="Segoe UI" w:hAnsi="Segoe UI" w:cs="Segoe UI"/>
          <w:b/>
          <w:bCs/>
          <w:sz w:val="26"/>
          <w:szCs w:val="26"/>
          <w:lang w:val="fr-FR"/>
        </w:rPr>
        <w:tab/>
      </w:r>
      <w:r w:rsidRPr="00151275">
        <w:rPr>
          <w:rFonts w:ascii="Segoe UI" w:hAnsi="Segoe UI" w:cs="Segoe UI"/>
          <w:b/>
          <w:bCs/>
          <w:sz w:val="26"/>
          <w:szCs w:val="26"/>
          <w:lang w:val="fr-FR"/>
        </w:rPr>
        <w:tab/>
        <w:t xml:space="preserve">  </w:t>
      </w:r>
      <w:r w:rsidRPr="00151275">
        <w:rPr>
          <w:rFonts w:ascii="Segoe UI" w:hAnsi="Segoe UI" w:cs="Segoe UI"/>
          <w:b/>
          <w:bCs/>
          <w:sz w:val="26"/>
          <w:szCs w:val="26"/>
          <w:lang w:val="fr-FR"/>
        </w:rPr>
        <w:tab/>
        <w:t xml:space="preserve">       </w:t>
      </w:r>
      <w:r w:rsidRPr="00151275">
        <w:rPr>
          <w:rFonts w:ascii="Segoe UI" w:hAnsi="Segoe UI" w:cs="Segoe UI"/>
          <w:b/>
          <w:bCs/>
          <w:noProof/>
          <w:sz w:val="26"/>
          <w:szCs w:val="26"/>
          <w:lang w:val="fr-FR"/>
        </w:rPr>
        <w:drawing>
          <wp:inline distT="0" distB="0" distL="0" distR="0" wp14:anchorId="195228C1" wp14:editId="7FF23EAA">
            <wp:extent cx="1713297" cy="548640"/>
            <wp:effectExtent l="0" t="0" r="1270" b="3810"/>
            <wp:docPr id="1028" name="Picture 4" descr="A red letters on a white background&#10;&#10;Description automatically generated">
              <a:extLst xmlns:a="http://schemas.openxmlformats.org/drawingml/2006/main">
                <a:ext uri="{FF2B5EF4-FFF2-40B4-BE49-F238E27FC236}">
                  <a16:creationId xmlns:a16="http://schemas.microsoft.com/office/drawing/2014/main" id="{44B94E4E-5D4D-2BE5-9F39-FFF6F9D34D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A red letters on a white background&#10;&#10;Description automatically generated">
                      <a:extLst>
                        <a:ext uri="{FF2B5EF4-FFF2-40B4-BE49-F238E27FC236}">
                          <a16:creationId xmlns:a16="http://schemas.microsoft.com/office/drawing/2014/main" id="{44B94E4E-5D4D-2BE5-9F39-FFF6F9D34D3B}"/>
                        </a:ext>
                      </a:extLst>
                    </pic:cNvPr>
                    <pic:cNvPicPr>
                      <a:picLocks noChangeAspect="1" noChangeArrowheads="1"/>
                    </pic:cNvPicPr>
                  </pic:nvPicPr>
                  <pic:blipFill>
                    <a:blip r:embed="rId10">
                      <a:clrChange>
                        <a:clrFrom>
                          <a:srgbClr val="FFFEFD"/>
                        </a:clrFrom>
                        <a:clrTo>
                          <a:srgbClr val="FFFEFD">
                            <a:alpha val="0"/>
                          </a:srgbClr>
                        </a:clrTo>
                      </a:clrChange>
                      <a:extLst>
                        <a:ext uri="{28A0092B-C50C-407E-A947-70E740481C1C}">
                          <a14:useLocalDpi xmlns:a14="http://schemas.microsoft.com/office/drawing/2010/main" val="0"/>
                        </a:ext>
                      </a:extLst>
                    </a:blip>
                    <a:srcRect/>
                    <a:stretch>
                      <a:fillRect/>
                    </a:stretch>
                  </pic:blipFill>
                  <pic:spPr bwMode="auto">
                    <a:xfrm>
                      <a:off x="0" y="0"/>
                      <a:ext cx="1713297" cy="548640"/>
                    </a:xfrm>
                    <a:prstGeom prst="rect">
                      <a:avLst/>
                    </a:prstGeom>
                    <a:noFill/>
                  </pic:spPr>
                </pic:pic>
              </a:graphicData>
            </a:graphic>
          </wp:inline>
        </w:drawing>
      </w:r>
    </w:p>
    <w:p w14:paraId="18D16E82" w14:textId="77777777" w:rsidR="00B97500" w:rsidRPr="00151275" w:rsidRDefault="00B97500" w:rsidP="00B97500">
      <w:pPr>
        <w:spacing w:after="0"/>
        <w:rPr>
          <w:rFonts w:ascii="Segoe UI" w:hAnsi="Segoe UI" w:cs="Segoe UI"/>
          <w:b/>
          <w:bCs/>
          <w:sz w:val="36"/>
          <w:szCs w:val="36"/>
          <w:lang w:val="fr-FR"/>
        </w:rPr>
      </w:pPr>
    </w:p>
    <w:p w14:paraId="35892F1E" w14:textId="77777777" w:rsidR="00B97500" w:rsidRPr="00151275" w:rsidRDefault="00B97500" w:rsidP="00B97500">
      <w:pPr>
        <w:spacing w:after="0"/>
        <w:rPr>
          <w:rFonts w:ascii="Segoe UI" w:hAnsi="Segoe UI" w:cs="Segoe UI"/>
          <w:b/>
          <w:bCs/>
          <w:sz w:val="36"/>
          <w:szCs w:val="36"/>
          <w:lang w:val="fr-FR"/>
        </w:rPr>
      </w:pPr>
      <w:r w:rsidRPr="00151275">
        <w:rPr>
          <w:rFonts w:ascii="Segoe UI" w:hAnsi="Segoe UI" w:cs="Segoe UI"/>
          <w:b/>
          <w:bCs/>
          <w:sz w:val="36"/>
          <w:szCs w:val="36"/>
          <w:lang w:val="fr-FR"/>
        </w:rPr>
        <w:t>Nous vous invitons à utiliser et adapter ces outils !</w:t>
      </w:r>
    </w:p>
    <w:p w14:paraId="6AE16D15" w14:textId="77777777" w:rsidR="00B97500" w:rsidRPr="00151275" w:rsidRDefault="00B97500" w:rsidP="00B97500">
      <w:pPr>
        <w:spacing w:after="0"/>
        <w:rPr>
          <w:rFonts w:ascii="Segoe UI" w:hAnsi="Segoe UI" w:cs="Segoe UI"/>
          <w:b/>
          <w:bCs/>
          <w:sz w:val="24"/>
          <w:szCs w:val="24"/>
          <w:lang w:val="fr-FR"/>
        </w:rPr>
      </w:pPr>
    </w:p>
    <w:p w14:paraId="6522C101" w14:textId="77777777" w:rsidR="00B97500" w:rsidRPr="00151275" w:rsidRDefault="00B97500" w:rsidP="00B97500">
      <w:pPr>
        <w:spacing w:after="0"/>
        <w:rPr>
          <w:rFonts w:ascii="Segoe UI" w:hAnsi="Segoe UI" w:cs="Segoe UI"/>
          <w:sz w:val="24"/>
          <w:szCs w:val="24"/>
          <w:lang w:val="fr-FR"/>
        </w:rPr>
      </w:pPr>
      <w:r w:rsidRPr="00151275">
        <w:rPr>
          <w:rFonts w:ascii="Segoe UI" w:hAnsi="Segoe UI" w:cs="Segoe UI"/>
          <w:sz w:val="24"/>
          <w:szCs w:val="24"/>
          <w:lang w:val="fr-FR"/>
        </w:rPr>
        <w:t xml:space="preserve">Quel que soit l’outil que vous découvrirez et déciderez d’essayer, vous devrez </w:t>
      </w:r>
      <w:r w:rsidRPr="00151275">
        <w:rPr>
          <w:rFonts w:ascii="Segoe UI" w:hAnsi="Segoe UI" w:cs="Segoe UI"/>
          <w:i/>
          <w:iCs/>
          <w:sz w:val="24"/>
          <w:szCs w:val="24"/>
          <w:lang w:val="fr-FR"/>
        </w:rPr>
        <w:t>nécessairement</w:t>
      </w:r>
      <w:r w:rsidRPr="00151275">
        <w:rPr>
          <w:rFonts w:ascii="Segoe UI" w:hAnsi="Segoe UI" w:cs="Segoe UI"/>
          <w:sz w:val="24"/>
          <w:szCs w:val="24"/>
          <w:lang w:val="fr-FR"/>
        </w:rPr>
        <w:t xml:space="preserve"> l’adapter à votre contexte. Par exemple :</w:t>
      </w:r>
    </w:p>
    <w:p w14:paraId="01531F4E" w14:textId="342C7D92" w:rsidR="00B97500" w:rsidRPr="00151275" w:rsidRDefault="00B97500" w:rsidP="00B97500">
      <w:pPr>
        <w:pStyle w:val="ListParagraph"/>
        <w:numPr>
          <w:ilvl w:val="0"/>
          <w:numId w:val="11"/>
        </w:numPr>
        <w:spacing w:after="0"/>
        <w:rPr>
          <w:rFonts w:ascii="Segoe UI" w:hAnsi="Segoe UI" w:cs="Segoe UI"/>
          <w:sz w:val="24"/>
          <w:szCs w:val="24"/>
          <w:lang w:val="fr-FR"/>
        </w:rPr>
      </w:pPr>
      <w:r w:rsidRPr="00151275">
        <w:rPr>
          <w:rFonts w:ascii="Segoe UI" w:hAnsi="Segoe UI" w:cs="Segoe UI"/>
          <w:b/>
          <w:bCs/>
          <w:i/>
          <w:iCs/>
          <w:sz w:val="24"/>
          <w:szCs w:val="24"/>
          <w:lang w:val="fr-FR"/>
        </w:rPr>
        <w:t xml:space="preserve">Changer la formulation d’une question </w:t>
      </w:r>
      <w:r w:rsidRPr="00151275">
        <w:rPr>
          <w:rFonts w:ascii="Segoe UI" w:hAnsi="Segoe UI" w:cs="Segoe UI"/>
          <w:sz w:val="24"/>
          <w:szCs w:val="24"/>
          <w:lang w:val="fr-FR"/>
        </w:rPr>
        <w:t>: Certains outils contiennent des questions tirées de nos questionnaires (</w:t>
      </w:r>
      <w:hyperlink r:id="rId11" w:history="1">
        <w:r w:rsidRPr="00151275">
          <w:rPr>
            <w:rStyle w:val="Hyperlink"/>
            <w:rFonts w:ascii="Segoe UI" w:hAnsi="Segoe UI" w:cs="Segoe UI"/>
            <w:i/>
            <w:iCs/>
            <w:sz w:val="24"/>
            <w:szCs w:val="24"/>
            <w:lang w:val="fr-FR"/>
          </w:rPr>
          <w:t>accessibles au public ici</w:t>
        </w:r>
      </w:hyperlink>
      <w:r w:rsidRPr="00151275">
        <w:rPr>
          <w:rFonts w:ascii="Segoe UI" w:hAnsi="Segoe UI" w:cs="Segoe UI"/>
          <w:sz w:val="24"/>
          <w:szCs w:val="24"/>
          <w:lang w:val="fr-FR"/>
        </w:rPr>
        <w:t xml:space="preserve">), avec leur propre numérotation. Notez que dans certains cas, le numéro des questions change selon les phases d’enquête, mais toute question citée dans un outil suit une numérotation cohérente </w:t>
      </w:r>
      <w:r w:rsidRPr="00151275">
        <w:rPr>
          <w:rFonts w:ascii="Segoe UI" w:hAnsi="Segoe UI" w:cs="Segoe UI"/>
          <w:i/>
          <w:iCs/>
          <w:sz w:val="24"/>
          <w:szCs w:val="24"/>
          <w:lang w:val="fr-FR"/>
        </w:rPr>
        <w:t>au sein</w:t>
      </w:r>
      <w:r w:rsidRPr="00151275">
        <w:rPr>
          <w:rFonts w:ascii="Segoe UI" w:hAnsi="Segoe UI" w:cs="Segoe UI"/>
          <w:sz w:val="24"/>
          <w:szCs w:val="24"/>
          <w:lang w:val="fr-FR"/>
        </w:rPr>
        <w:t xml:space="preserve"> de cet outil. </w:t>
      </w:r>
    </w:p>
    <w:p w14:paraId="6CE4A1F0" w14:textId="77777777" w:rsidR="00B97500" w:rsidRPr="00151275" w:rsidRDefault="00B97500" w:rsidP="00B97500">
      <w:pPr>
        <w:numPr>
          <w:ilvl w:val="0"/>
          <w:numId w:val="11"/>
        </w:numPr>
        <w:spacing w:after="0"/>
        <w:rPr>
          <w:rFonts w:ascii="Segoe UI" w:hAnsi="Segoe UI" w:cs="Segoe UI"/>
          <w:b/>
          <w:bCs/>
          <w:i/>
          <w:iCs/>
          <w:sz w:val="24"/>
          <w:szCs w:val="24"/>
          <w:lang w:val="fr-FR"/>
        </w:rPr>
      </w:pPr>
      <w:r w:rsidRPr="00151275">
        <w:rPr>
          <w:rFonts w:ascii="Segoe UI" w:hAnsi="Segoe UI" w:cs="Segoe UI"/>
          <w:b/>
          <w:bCs/>
          <w:i/>
          <w:iCs/>
          <w:sz w:val="24"/>
          <w:szCs w:val="24"/>
          <w:lang w:val="fr-FR"/>
        </w:rPr>
        <w:t xml:space="preserve">Choisissez le pronom qui vous convient : </w:t>
      </w:r>
      <w:r w:rsidRPr="00151275">
        <w:rPr>
          <w:rFonts w:ascii="Segoe UI" w:hAnsi="Segoe UI" w:cs="Segoe UI"/>
          <w:sz w:val="24"/>
          <w:szCs w:val="24"/>
          <w:lang w:val="fr-FR"/>
        </w:rPr>
        <w:t xml:space="preserve">Nous utilisons souvent des pronoms féminins dans la mesure où PMA travaille avec des femmes enquêtrices ; </w:t>
      </w:r>
      <w:r w:rsidRPr="00151275">
        <w:rPr>
          <w:rFonts w:ascii="Segoe UI" w:hAnsi="Segoe UI" w:cs="Segoe UI"/>
          <w:i/>
          <w:iCs/>
          <w:sz w:val="24"/>
          <w:szCs w:val="24"/>
          <w:lang w:val="fr-FR"/>
        </w:rPr>
        <w:t>en outre,</w:t>
      </w:r>
      <w:r w:rsidRPr="00151275">
        <w:rPr>
          <w:rFonts w:ascii="Segoe UI" w:hAnsi="Segoe UI" w:cs="Segoe UI"/>
          <w:sz w:val="24"/>
          <w:szCs w:val="24"/>
          <w:lang w:val="fr-FR"/>
        </w:rPr>
        <w:t xml:space="preserve"> cela ne nous déplaît pas d’utiliser le pronom féminin par défaut, pour une fois !</w:t>
      </w:r>
    </w:p>
    <w:p w14:paraId="1A2573A5" w14:textId="77777777" w:rsidR="00B97500" w:rsidRPr="00151275" w:rsidRDefault="00B97500" w:rsidP="00B97500">
      <w:pPr>
        <w:spacing w:after="0"/>
        <w:ind w:left="720"/>
        <w:rPr>
          <w:rFonts w:ascii="Segoe UI" w:hAnsi="Segoe UI" w:cs="Segoe UI"/>
          <w:b/>
          <w:bCs/>
          <w:i/>
          <w:iCs/>
          <w:sz w:val="24"/>
          <w:szCs w:val="24"/>
          <w:lang w:val="fr-FR"/>
        </w:rPr>
      </w:pPr>
      <w:r w:rsidRPr="00151275">
        <w:rPr>
          <w:rFonts w:ascii="Segoe UI" w:hAnsi="Segoe UI" w:cs="Segoe UI"/>
          <w:b/>
          <w:bCs/>
          <w:noProof/>
          <w:sz w:val="24"/>
          <w:szCs w:val="24"/>
          <w:lang w:val="fr-FR"/>
        </w:rPr>
        <mc:AlternateContent>
          <mc:Choice Requires="wpg">
            <w:drawing>
              <wp:anchor distT="0" distB="0" distL="114300" distR="114300" simplePos="0" relativeHeight="251661312" behindDoc="0" locked="0" layoutInCell="1" allowOverlap="1" wp14:anchorId="0B5AF5B3" wp14:editId="3B9083E8">
                <wp:simplePos x="0" y="0"/>
                <wp:positionH relativeFrom="column">
                  <wp:posOffset>4293870</wp:posOffset>
                </wp:positionH>
                <wp:positionV relativeFrom="paragraph">
                  <wp:posOffset>39577</wp:posOffset>
                </wp:positionV>
                <wp:extent cx="445770" cy="457200"/>
                <wp:effectExtent l="0" t="0" r="0" b="0"/>
                <wp:wrapNone/>
                <wp:docPr id="12" name="Group 11">
                  <a:extLst xmlns:a="http://schemas.openxmlformats.org/drawingml/2006/main">
                    <a:ext uri="{FF2B5EF4-FFF2-40B4-BE49-F238E27FC236}">
                      <a16:creationId xmlns:a16="http://schemas.microsoft.com/office/drawing/2014/main" id="{00EE13B0-C4E0-D9EA-C58F-190E2B55AB66}"/>
                    </a:ext>
                  </a:extLst>
                </wp:docPr>
                <wp:cNvGraphicFramePr/>
                <a:graphic xmlns:a="http://schemas.openxmlformats.org/drawingml/2006/main">
                  <a:graphicData uri="http://schemas.microsoft.com/office/word/2010/wordprocessingGroup">
                    <wpg:wgp>
                      <wpg:cNvGrpSpPr/>
                      <wpg:grpSpPr>
                        <a:xfrm>
                          <a:off x="0" y="0"/>
                          <a:ext cx="445770" cy="457200"/>
                          <a:chOff x="0" y="0"/>
                          <a:chExt cx="988673" cy="964505"/>
                        </a:xfrm>
                      </wpg:grpSpPr>
                      <wps:wsp>
                        <wps:cNvPr id="1165680704" name="Minus Sign 1165680704">
                          <a:extLst>
                            <a:ext uri="{FF2B5EF4-FFF2-40B4-BE49-F238E27FC236}">
                              <a16:creationId xmlns:a16="http://schemas.microsoft.com/office/drawing/2014/main" id="{ED1EA136-2F1E-6AF5-5FD1-D57AC45F4C7B}"/>
                            </a:ext>
                          </a:extLst>
                        </wps:cNvPr>
                        <wps:cNvSpPr/>
                        <wps:spPr bwMode="auto">
                          <a:xfrm>
                            <a:off x="0" y="146487"/>
                            <a:ext cx="964504" cy="432651"/>
                          </a:xfrm>
                          <a:prstGeom prst="mathMinus">
                            <a:avLst/>
                          </a:prstGeom>
                          <a:solidFill>
                            <a:srgbClr val="EEC94F"/>
                          </a:solidFill>
                          <a:ln w="63500" cap="flat">
                            <a:noFill/>
                            <a:prstDash val="solid"/>
                            <a:miter lim="800000"/>
                            <a:headEnd/>
                            <a:tailEnd/>
                          </a:ln>
                        </wps:spPr>
                        <wps:bodyPr vert="horz" wrap="square" lIns="91440" tIns="45720" rIns="91440" bIns="45720" numCol="1" rtlCol="0" anchor="t" anchorCtr="0" compatLnSpc="1">
                          <a:prstTxWarp prst="textNoShape">
                            <a:avLst/>
                          </a:prstTxWarp>
                        </wps:bodyPr>
                      </wps:wsp>
                      <wps:wsp>
                        <wps:cNvPr id="1543575495" name="Minus Sign 1543575495">
                          <a:extLst>
                            <a:ext uri="{FF2B5EF4-FFF2-40B4-BE49-F238E27FC236}">
                              <a16:creationId xmlns:a16="http://schemas.microsoft.com/office/drawing/2014/main" id="{22B651F3-8283-65CC-3AA6-434055A77110}"/>
                            </a:ext>
                          </a:extLst>
                        </wps:cNvPr>
                        <wps:cNvSpPr/>
                        <wps:spPr bwMode="auto">
                          <a:xfrm>
                            <a:off x="0" y="375590"/>
                            <a:ext cx="964504" cy="432651"/>
                          </a:xfrm>
                          <a:prstGeom prst="mathMinus">
                            <a:avLst/>
                          </a:prstGeom>
                          <a:solidFill>
                            <a:srgbClr val="EEC94F"/>
                          </a:solidFill>
                          <a:ln w="63500" cap="flat">
                            <a:noFill/>
                            <a:prstDash val="solid"/>
                            <a:miter lim="800000"/>
                            <a:headEnd/>
                            <a:tailEnd/>
                          </a:ln>
                        </wps:spPr>
                        <wps:bodyPr vert="horz" wrap="square" lIns="91440" tIns="45720" rIns="91440" bIns="45720" numCol="1" rtlCol="0" anchor="t" anchorCtr="0" compatLnSpc="1">
                          <a:prstTxWarp prst="textNoShape">
                            <a:avLst/>
                          </a:prstTxWarp>
                        </wps:bodyPr>
                      </wps:wsp>
                      <wps:wsp>
                        <wps:cNvPr id="191768817" name="Minus Sign 191768817">
                          <a:extLst>
                            <a:ext uri="{FF2B5EF4-FFF2-40B4-BE49-F238E27FC236}">
                              <a16:creationId xmlns:a16="http://schemas.microsoft.com/office/drawing/2014/main" id="{B117746F-1879-0A2C-93C9-A7A48C76CAE5}"/>
                            </a:ext>
                          </a:extLst>
                        </wps:cNvPr>
                        <wps:cNvSpPr/>
                        <wps:spPr bwMode="auto">
                          <a:xfrm rot="5400000">
                            <a:off x="-128089" y="265926"/>
                            <a:ext cx="964504" cy="432651"/>
                          </a:xfrm>
                          <a:prstGeom prst="mathMinus">
                            <a:avLst/>
                          </a:prstGeom>
                          <a:solidFill>
                            <a:srgbClr val="EEC94F"/>
                          </a:solidFill>
                          <a:ln w="63500" cap="flat">
                            <a:noFill/>
                            <a:prstDash val="solid"/>
                            <a:miter lim="800000"/>
                            <a:headEnd/>
                            <a:tailEnd/>
                          </a:ln>
                        </wps:spPr>
                        <wps:bodyPr vert="horz" wrap="square" lIns="91440" tIns="45720" rIns="91440" bIns="45720" numCol="1" rtlCol="0" anchor="t" anchorCtr="0" compatLnSpc="1">
                          <a:prstTxWarp prst="textNoShape">
                            <a:avLst/>
                          </a:prstTxWarp>
                        </wps:bodyPr>
                      </wps:wsp>
                      <wps:wsp>
                        <wps:cNvPr id="1637422586" name="Minus Sign 1637422586">
                          <a:extLst>
                            <a:ext uri="{FF2B5EF4-FFF2-40B4-BE49-F238E27FC236}">
                              <a16:creationId xmlns:a16="http://schemas.microsoft.com/office/drawing/2014/main" id="{3BA77F33-94E9-6A3F-67FA-52639E97FCFC}"/>
                            </a:ext>
                          </a:extLst>
                        </wps:cNvPr>
                        <wps:cNvSpPr/>
                        <wps:spPr bwMode="auto">
                          <a:xfrm rot="5400000">
                            <a:off x="125815" y="265926"/>
                            <a:ext cx="964504" cy="432651"/>
                          </a:xfrm>
                          <a:prstGeom prst="mathMinus">
                            <a:avLst/>
                          </a:prstGeom>
                          <a:solidFill>
                            <a:srgbClr val="EEC94F"/>
                          </a:solidFill>
                          <a:ln w="63500" cap="flat">
                            <a:noFill/>
                            <a:prstDash val="solid"/>
                            <a:miter lim="800000"/>
                            <a:headEnd/>
                            <a:tailEnd/>
                          </a:ln>
                        </wps:spPr>
                        <wps:bodyPr vert="horz" wrap="square" lIns="91440" tIns="45720" rIns="91440" bIns="45720" numCol="1" rtlCol="0" anchor="t" anchorCtr="0" compatLnSpc="1">
                          <a:prstTxWarp prst="textNoShape">
                            <a:avLst/>
                          </a:prstTxWarp>
                        </wps:bodyPr>
                      </wps:wsp>
                      <wps:wsp>
                        <wps:cNvPr id="1666791482" name="Minus Sign 1666791482">
                          <a:extLst>
                            <a:ext uri="{FF2B5EF4-FFF2-40B4-BE49-F238E27FC236}">
                              <a16:creationId xmlns:a16="http://schemas.microsoft.com/office/drawing/2014/main" id="{3F1F8D47-85FD-F5F6-0894-196B4024B2B0}"/>
                            </a:ext>
                          </a:extLst>
                        </wps:cNvPr>
                        <wps:cNvSpPr/>
                        <wps:spPr bwMode="auto">
                          <a:xfrm>
                            <a:off x="24168" y="375592"/>
                            <a:ext cx="964505" cy="432652"/>
                          </a:xfrm>
                          <a:prstGeom prst="mathMinus">
                            <a:avLst/>
                          </a:prstGeom>
                          <a:solidFill>
                            <a:srgbClr val="EEC94F"/>
                          </a:solidFill>
                          <a:ln w="63500" cap="flat">
                            <a:noFill/>
                            <a:prstDash val="solid"/>
                            <a:miter lim="800000"/>
                            <a:headEnd/>
                            <a:tailEnd/>
                          </a:ln>
                        </wps:spPr>
                        <wps:bodyPr vert="horz" wrap="square" lIns="91440" tIns="45720" rIns="91440" bIns="45720" numCol="1" rtlCol="0" anchor="t" anchorCtr="0" compatLnSpc="1">
                          <a:prstTxWarp prst="textNoShape">
                            <a:avLst/>
                          </a:prstTxWarp>
                        </wps:bodyPr>
                      </wps:wsp>
                      <wps:wsp>
                        <wps:cNvPr id="716290183" name="Minus Sign 716290183">
                          <a:extLst>
                            <a:ext uri="{FF2B5EF4-FFF2-40B4-BE49-F238E27FC236}">
                              <a16:creationId xmlns:a16="http://schemas.microsoft.com/office/drawing/2014/main" id="{1439AEA4-BCDF-3168-6189-8F7109DAABB0}"/>
                            </a:ext>
                          </a:extLst>
                        </wps:cNvPr>
                        <wps:cNvSpPr/>
                        <wps:spPr bwMode="auto">
                          <a:xfrm rot="5400000">
                            <a:off x="-103920" y="265927"/>
                            <a:ext cx="964504" cy="432651"/>
                          </a:xfrm>
                          <a:prstGeom prst="mathMinus">
                            <a:avLst/>
                          </a:prstGeom>
                          <a:solidFill>
                            <a:srgbClr val="EEC94F"/>
                          </a:solidFill>
                          <a:ln w="63500" cap="flat">
                            <a:noFill/>
                            <a:prstDash val="solid"/>
                            <a:miter lim="800000"/>
                            <a:headEnd/>
                            <a:tailEnd/>
                          </a:ln>
                        </wps:spPr>
                        <wps:bodyPr vert="horz" wrap="square" lIns="91440" tIns="45720" rIns="91440" bIns="45720" numCol="1" rtlCol="0" anchor="t" anchorCtr="0" compatLnSpc="1">
                          <a:prstTxWarp prst="textNoShape">
                            <a:avLst/>
                          </a:prstTxWarp>
                        </wps:bodyPr>
                      </wps:wsp>
                      <wps:wsp>
                        <wps:cNvPr id="1761212424" name="Minus Sign 1761212424">
                          <a:extLst>
                            <a:ext uri="{FF2B5EF4-FFF2-40B4-BE49-F238E27FC236}">
                              <a16:creationId xmlns:a16="http://schemas.microsoft.com/office/drawing/2014/main" id="{F7DEB993-170C-7CDB-39B1-23F574A441B0}"/>
                            </a:ext>
                          </a:extLst>
                        </wps:cNvPr>
                        <wps:cNvSpPr/>
                        <wps:spPr bwMode="auto">
                          <a:xfrm rot="5400000">
                            <a:off x="149984" y="265927"/>
                            <a:ext cx="964504" cy="432651"/>
                          </a:xfrm>
                          <a:prstGeom prst="mathMinus">
                            <a:avLst/>
                          </a:prstGeom>
                          <a:solidFill>
                            <a:srgbClr val="EEC94F"/>
                          </a:solidFill>
                          <a:ln w="63500" cap="flat">
                            <a:noFill/>
                            <a:prstDash val="solid"/>
                            <a:miter lim="800000"/>
                            <a:headEnd/>
                            <a:tailEnd/>
                          </a:ln>
                        </wps:spPr>
                        <wps:bodyPr vert="horz" wrap="square" lIns="91440" tIns="45720" rIns="91440" bIns="45720" numCol="1" rtlCol="0"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57F04002" id="Group 11" o:spid="_x0000_s1026" style="position:absolute;margin-left:338.1pt;margin-top:3.1pt;width:35.1pt;height:36pt;z-index:251661312;mso-width-relative:margin;mso-height-relative:margin" coordsize="9886,9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">
                <v:shape id="Minus Sign 1165680704" o:spid="_x0000_s1027" style="position:absolute;top:1464;width:9645;height:4327;visibility:visible;mso-wrap-style:square;v-text-anchor:top" coordsize="964504,432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" path="m127845,165446r708814,l836659,267205r-708814,l127845,165446xe" fillcolor="#eec94f" stroked="f" strokeweight="5pt">
                  <v:stroke joinstyle="miter"/>
                  <v:path arrowok="t" o:connecttype="custom" o:connectlocs="127845,165446;836659,165446;836659,267205;127845,267205;127845,165446" o:connectangles="0,0,0,0,0"/>
                </v:shape>
                <v:shape id="Minus Sign 1543575495" o:spid="_x0000_s1028" style="position:absolute;top:3755;width:9645;height:4327;visibility:visible;mso-wrap-style:square;v-text-anchor:top" coordsize="964504,432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" path="m127845,165446r708814,l836659,267205r-708814,l127845,165446xe" fillcolor="#eec94f" stroked="f" strokeweight="5pt">
                  <v:stroke joinstyle="miter"/>
                  <v:path arrowok="t" o:connecttype="custom" o:connectlocs="127845,165446;836659,165446;836659,267205;127845,267205;127845,165446" o:connectangles="0,0,0,0,0"/>
                </v:shape>
                <v:shape id="Minus Sign 191768817" o:spid="_x0000_s1029" style="position:absolute;left:-1282;top:2660;width:9645;height:4326;rotation:90;visibility:visible;mso-wrap-style:square;v-text-anchor:top" coordsize="964504,432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" path="m127845,165446r708814,l836659,267205r-708814,l127845,165446xe" fillcolor="#eec94f" stroked="f" strokeweight="5pt">
                  <v:stroke joinstyle="miter"/>
                  <v:path arrowok="t" o:connecttype="custom" o:connectlocs="127845,165446;836659,165446;836659,267205;127845,267205;127845,165446" o:connectangles="0,0,0,0,0"/>
                </v:shape>
                <v:shape id="Minus Sign 1637422586" o:spid="_x0000_s1030" style="position:absolute;left:1257;top:2660;width:9645;height:4326;rotation:90;visibility:visible;mso-wrap-style:square;v-text-anchor:top" coordsize="964504,432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" path="m127845,165446r708814,l836659,267205r-708814,l127845,165446xe" fillcolor="#eec94f" stroked="f" strokeweight="5pt">
                  <v:stroke joinstyle="miter"/>
                  <v:path arrowok="t" o:connecttype="custom" o:connectlocs="127845,165446;836659,165446;836659,267205;127845,267205;127845,165446" o:connectangles="0,0,0,0,0"/>
                </v:shape>
                <v:shape id="Minus Sign 1666791482" o:spid="_x0000_s1031" style="position:absolute;left:241;top:3755;width:9645;height:4327;visibility:visible;mso-wrap-style:square;v-text-anchor:top" coordsize="964505,432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" path="m127845,165446r708815,l836660,267206r-708815,l127845,165446xe" fillcolor="#eec94f" stroked="f" strokeweight="5pt">
                  <v:stroke joinstyle="miter"/>
                  <v:path arrowok="t" o:connecttype="custom" o:connectlocs="127845,165446;836660,165446;836660,267206;127845,267206;127845,165446" o:connectangles="0,0,0,0,0"/>
                </v:shape>
                <v:shape id="Minus Sign 716290183" o:spid="_x0000_s1032" style="position:absolute;left:-1040;top:2660;width:9645;height:4326;rotation:90;visibility:visible;mso-wrap-style:square;v-text-anchor:top" coordsize="964504,432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" path="m127845,165446r708814,l836659,267205r-708814,l127845,165446xe" fillcolor="#eec94f" stroked="f" strokeweight="5pt">
                  <v:stroke joinstyle="miter"/>
                  <v:path arrowok="t" o:connecttype="custom" o:connectlocs="127845,165446;836659,165446;836659,267205;127845,267205;127845,165446" o:connectangles="0,0,0,0,0"/>
                </v:shape>
                <v:shape id="Minus Sign 1761212424" o:spid="_x0000_s1033" style="position:absolute;left:1499;top:2660;width:9645;height:4326;rotation:90;visibility:visible;mso-wrap-style:square;v-text-anchor:top" coordsize="964504,432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" path="m127845,165446r708814,l836659,267205r-708814,l127845,165446xe" fillcolor="#eec94f" stroked="f" strokeweight="5pt">
                  <v:stroke joinstyle="miter"/>
                  <v:path arrowok="t" o:connecttype="custom" o:connectlocs="127845,165446;836659,165446;836659,267205;127845,267205;127845,165446" o:connectangles="0,0,0,0,0"/>
                </v:shape>
              </v:group>
            </w:pict>
          </mc:Fallback>
        </mc:AlternateContent>
      </w:r>
    </w:p>
    <w:p w14:paraId="29D23EE9" w14:textId="77777777" w:rsidR="00B97500" w:rsidRPr="00151275" w:rsidRDefault="00B97500" w:rsidP="00B97500">
      <w:pPr>
        <w:spacing w:after="0"/>
        <w:rPr>
          <w:rFonts w:ascii="Segoe UI" w:hAnsi="Segoe UI" w:cs="Segoe UI"/>
          <w:b/>
          <w:bCs/>
          <w:i/>
          <w:iCs/>
          <w:sz w:val="24"/>
          <w:szCs w:val="24"/>
          <w:lang w:val="fr-FR"/>
        </w:rPr>
      </w:pPr>
      <w:r w:rsidRPr="00151275">
        <w:rPr>
          <w:rFonts w:ascii="Segoe UI" w:hAnsi="Segoe UI" w:cs="Segoe UI"/>
          <w:b/>
          <w:bCs/>
          <w:sz w:val="24"/>
          <w:szCs w:val="24"/>
          <w:u w:val="single"/>
          <w:lang w:val="fr-FR"/>
        </w:rPr>
        <w:t>ASTUCE</w:t>
      </w:r>
      <w:r w:rsidRPr="00151275">
        <w:rPr>
          <w:rFonts w:ascii="Segoe UI" w:hAnsi="Segoe UI" w:cs="Segoe UI"/>
          <w:b/>
          <w:bCs/>
          <w:sz w:val="24"/>
          <w:szCs w:val="24"/>
          <w:lang w:val="fr-FR"/>
        </w:rPr>
        <w:t xml:space="preserve"> :</w:t>
      </w:r>
      <w:r w:rsidRPr="00151275">
        <w:rPr>
          <w:rFonts w:ascii="Segoe UI" w:hAnsi="Segoe UI" w:cs="Segoe UI"/>
          <w:b/>
          <w:bCs/>
          <w:i/>
          <w:iCs/>
          <w:sz w:val="24"/>
          <w:szCs w:val="24"/>
          <w:lang w:val="fr-FR"/>
        </w:rPr>
        <w:t xml:space="preserve"> N’hésitez pas à utiliser notre système d’hashtags ! </w:t>
      </w:r>
    </w:p>
    <w:p w14:paraId="01C42C71" w14:textId="77777777" w:rsidR="00B97500" w:rsidRPr="00151275" w:rsidRDefault="00B97500" w:rsidP="00B97500">
      <w:pPr>
        <w:spacing w:after="0"/>
        <w:rPr>
          <w:rFonts w:ascii="Segoe UI" w:hAnsi="Segoe UI" w:cs="Segoe UI"/>
          <w:sz w:val="24"/>
          <w:szCs w:val="24"/>
          <w:lang w:val="fr-FR"/>
        </w:rPr>
      </w:pPr>
      <w:r w:rsidRPr="00151275">
        <w:rPr>
          <w:rFonts w:ascii="Segoe UI" w:hAnsi="Segoe UI" w:cs="Segoe UI"/>
          <w:sz w:val="24"/>
          <w:szCs w:val="24"/>
          <w:lang w:val="fr-FR"/>
        </w:rPr>
        <w:t xml:space="preserve">Parce que ces outils ont été utilisés dans différents pays, nous avons développé un système de </w:t>
      </w:r>
      <w:proofErr w:type="gramStart"/>
      <w:r w:rsidRPr="00151275">
        <w:rPr>
          <w:rFonts w:ascii="Segoe UI" w:hAnsi="Segoe UI" w:cs="Segoe UI"/>
          <w:sz w:val="24"/>
          <w:szCs w:val="24"/>
          <w:lang w:val="fr-FR"/>
        </w:rPr>
        <w:t>hashtags</w:t>
      </w:r>
      <w:proofErr w:type="gramEnd"/>
      <w:r w:rsidRPr="00151275">
        <w:rPr>
          <w:rFonts w:ascii="Segoe UI" w:hAnsi="Segoe UI" w:cs="Segoe UI"/>
          <w:sz w:val="24"/>
          <w:szCs w:val="24"/>
          <w:lang w:val="fr-FR"/>
        </w:rPr>
        <w:t xml:space="preserve"> simple pour identifier les endroits où les informations doivent être actualisées ou adaptées en fonction du pays, du contexte, de la culture et du programme. </w:t>
      </w:r>
    </w:p>
    <w:p w14:paraId="5DE99C94" w14:textId="77777777" w:rsidR="00B97500" w:rsidRPr="00151275" w:rsidRDefault="00B97500" w:rsidP="00B97500">
      <w:pPr>
        <w:spacing w:after="0"/>
        <w:ind w:left="720"/>
        <w:rPr>
          <w:rFonts w:ascii="Segoe UI" w:hAnsi="Segoe UI" w:cs="Segoe UI"/>
          <w:sz w:val="24"/>
          <w:szCs w:val="24"/>
          <w:lang w:val="fr-FR"/>
        </w:rPr>
      </w:pPr>
      <w:r w:rsidRPr="00151275">
        <w:rPr>
          <w:rFonts w:ascii="Segoe UI" w:hAnsi="Segoe UI" w:cs="Segoe UI"/>
          <w:color w:val="55015B"/>
          <w:sz w:val="24"/>
          <w:szCs w:val="24"/>
          <w:lang w:val="fr-FR"/>
        </w:rPr>
        <w:t xml:space="preserve">Par exemple, les informations qui sont propre à un pays dans un outil sont repérables par l’hashtag en anglais </w:t>
      </w:r>
      <w:r w:rsidRPr="00151275">
        <w:rPr>
          <w:rFonts w:ascii="Segoe UI" w:hAnsi="Segoe UI" w:cs="Segoe UI"/>
          <w:i/>
          <w:iCs/>
          <w:color w:val="55015B"/>
          <w:sz w:val="24"/>
          <w:szCs w:val="24"/>
          <w:lang w:val="fr-FR"/>
        </w:rPr>
        <w:t>#countryspecific</w:t>
      </w:r>
      <w:r w:rsidRPr="00151275">
        <w:rPr>
          <w:rFonts w:ascii="Segoe UI" w:hAnsi="Segoe UI" w:cs="Segoe UI"/>
          <w:color w:val="55015B"/>
          <w:sz w:val="24"/>
          <w:szCs w:val="24"/>
          <w:lang w:val="fr-FR"/>
        </w:rPr>
        <w:t xml:space="preserve">, voire un niveau géographique encore plus spécifique, comme </w:t>
      </w:r>
      <w:r w:rsidRPr="00151275">
        <w:rPr>
          <w:rFonts w:ascii="Segoe UI" w:hAnsi="Segoe UI" w:cs="Segoe UI"/>
          <w:i/>
          <w:iCs/>
          <w:color w:val="55015B"/>
          <w:sz w:val="24"/>
          <w:szCs w:val="24"/>
          <w:lang w:val="fr-FR"/>
        </w:rPr>
        <w:t>#districtlevel</w:t>
      </w:r>
      <w:r w:rsidRPr="00151275">
        <w:rPr>
          <w:rFonts w:ascii="Segoe UI" w:hAnsi="Segoe UI" w:cs="Segoe UI"/>
          <w:color w:val="55015B"/>
          <w:sz w:val="24"/>
          <w:szCs w:val="24"/>
          <w:lang w:val="fr-FR"/>
        </w:rPr>
        <w:t xml:space="preserve"> ou </w:t>
      </w:r>
      <w:r w:rsidRPr="00151275">
        <w:rPr>
          <w:rFonts w:ascii="Segoe UI" w:hAnsi="Segoe UI" w:cs="Segoe UI"/>
          <w:i/>
          <w:iCs/>
          <w:color w:val="55015B"/>
          <w:sz w:val="24"/>
          <w:szCs w:val="24"/>
          <w:lang w:val="fr-FR"/>
        </w:rPr>
        <w:t>#localpartner</w:t>
      </w:r>
      <w:r w:rsidRPr="00151275">
        <w:rPr>
          <w:rFonts w:ascii="Segoe UI" w:hAnsi="Segoe UI" w:cs="Segoe UI"/>
          <w:color w:val="55015B"/>
          <w:sz w:val="24"/>
          <w:szCs w:val="24"/>
          <w:lang w:val="fr-FR"/>
        </w:rPr>
        <w:t xml:space="preserve">. </w:t>
      </w:r>
    </w:p>
    <w:p w14:paraId="6628B614" w14:textId="77777777" w:rsidR="00B97500" w:rsidRPr="00151275" w:rsidRDefault="00B97500" w:rsidP="00B97500">
      <w:pPr>
        <w:spacing w:after="0"/>
        <w:rPr>
          <w:rFonts w:ascii="Segoe UI" w:hAnsi="Segoe UI" w:cs="Segoe UI"/>
          <w:sz w:val="24"/>
          <w:szCs w:val="24"/>
          <w:lang w:val="fr-FR"/>
        </w:rPr>
      </w:pPr>
      <w:r w:rsidRPr="00151275">
        <w:rPr>
          <w:rFonts w:ascii="Segoe UI" w:hAnsi="Segoe UI" w:cs="Segoe UI"/>
          <w:sz w:val="24"/>
          <w:szCs w:val="24"/>
          <w:lang w:val="fr-FR"/>
        </w:rPr>
        <w:t xml:space="preserve">Les informations dont la date doit être modifiée sont associées à l’hashtag </w:t>
      </w:r>
      <w:r w:rsidRPr="00151275">
        <w:rPr>
          <w:rFonts w:ascii="Segoe UI" w:hAnsi="Segoe UI" w:cs="Segoe UI"/>
          <w:i/>
          <w:iCs/>
          <w:sz w:val="24"/>
          <w:szCs w:val="24"/>
          <w:lang w:val="fr-FR"/>
        </w:rPr>
        <w:t>#todaysdate</w:t>
      </w:r>
      <w:r w:rsidRPr="00151275">
        <w:rPr>
          <w:rFonts w:ascii="Segoe UI" w:hAnsi="Segoe UI" w:cs="Segoe UI"/>
          <w:sz w:val="24"/>
          <w:szCs w:val="24"/>
          <w:lang w:val="fr-FR"/>
        </w:rPr>
        <w:t xml:space="preserve"> ou #</w:t>
      </w:r>
      <w:r w:rsidRPr="00151275">
        <w:rPr>
          <w:rFonts w:ascii="Segoe UI" w:hAnsi="Segoe UI" w:cs="Segoe UI"/>
          <w:i/>
          <w:iCs/>
          <w:sz w:val="24"/>
          <w:szCs w:val="24"/>
          <w:lang w:val="fr-FR"/>
        </w:rPr>
        <w:t>lastyear</w:t>
      </w:r>
      <w:r w:rsidRPr="00151275">
        <w:rPr>
          <w:rFonts w:ascii="Segoe UI" w:hAnsi="Segoe UI" w:cs="Segoe UI"/>
          <w:sz w:val="24"/>
          <w:szCs w:val="24"/>
          <w:lang w:val="fr-FR"/>
        </w:rPr>
        <w:t xml:space="preserve">. Ces </w:t>
      </w:r>
      <w:proofErr w:type="gramStart"/>
      <w:r w:rsidRPr="00151275">
        <w:rPr>
          <w:rFonts w:ascii="Segoe UI" w:hAnsi="Segoe UI" w:cs="Segoe UI"/>
          <w:sz w:val="24"/>
          <w:szCs w:val="24"/>
          <w:lang w:val="fr-FR"/>
        </w:rPr>
        <w:t>hashtags</w:t>
      </w:r>
      <w:proofErr w:type="gramEnd"/>
      <w:r w:rsidRPr="00151275">
        <w:rPr>
          <w:rFonts w:ascii="Segoe UI" w:hAnsi="Segoe UI" w:cs="Segoe UI"/>
          <w:sz w:val="24"/>
          <w:szCs w:val="24"/>
          <w:lang w:val="fr-FR"/>
        </w:rPr>
        <w:t xml:space="preserve"> permettent à celles et ceux qui adaptent l’outil d’utiliser la fonction </w:t>
      </w:r>
      <w:proofErr w:type="spellStart"/>
      <w:r w:rsidRPr="00151275">
        <w:rPr>
          <w:rFonts w:ascii="Segoe UI" w:hAnsi="Segoe UI" w:cs="Segoe UI"/>
          <w:sz w:val="24"/>
          <w:szCs w:val="24"/>
          <w:lang w:val="fr-FR"/>
        </w:rPr>
        <w:t>Find&amp;Replace</w:t>
      </w:r>
      <w:proofErr w:type="spellEnd"/>
      <w:r w:rsidRPr="00151275">
        <w:rPr>
          <w:rFonts w:ascii="Segoe UI" w:hAnsi="Segoe UI" w:cs="Segoe UI"/>
          <w:sz w:val="24"/>
          <w:szCs w:val="24"/>
          <w:lang w:val="fr-FR"/>
        </w:rPr>
        <w:t xml:space="preserve"> (Chercher et Remplacer) pour identifier rapidement et mettre à jour l’information pertinente. </w:t>
      </w:r>
    </w:p>
    <w:p w14:paraId="46BD76F3" w14:textId="77777777" w:rsidR="00B97500" w:rsidRDefault="00B97500" w:rsidP="00B97500">
      <w:pPr>
        <w:pStyle w:val="Title"/>
        <w:spacing w:line="259" w:lineRule="auto"/>
        <w:rPr>
          <w:rFonts w:ascii="Calibri" w:eastAsia="Calibri" w:hAnsi="Calibri" w:cs="Calibri"/>
          <w:color w:val="000000"/>
          <w:sz w:val="44"/>
          <w:szCs w:val="44"/>
          <w:lang w:val="fr-FR"/>
        </w:rPr>
      </w:pPr>
    </w:p>
    <w:p w14:paraId="438F4C4F" w14:textId="77777777" w:rsidR="00B97500" w:rsidRDefault="00B97500">
      <w:pPr>
        <w:rPr>
          <w:color w:val="000000"/>
          <w:spacing w:val="-10"/>
          <w:kern w:val="28"/>
          <w:sz w:val="44"/>
          <w:szCs w:val="44"/>
          <w:lang w:val="fr-FR"/>
        </w:rPr>
      </w:pPr>
      <w:r>
        <w:rPr>
          <w:color w:val="000000"/>
          <w:sz w:val="44"/>
          <w:szCs w:val="44"/>
          <w:lang w:val="fr-FR"/>
        </w:rPr>
        <w:br w:type="page"/>
      </w:r>
    </w:p>
    <w:p w14:paraId="1DD78D28" w14:textId="6D8933A6" w:rsidR="001C4713" w:rsidRPr="00C47762" w:rsidRDefault="001C4713" w:rsidP="00B97500">
      <w:pPr>
        <w:pStyle w:val="Title"/>
        <w:spacing w:line="259" w:lineRule="auto"/>
        <w:rPr>
          <w:rFonts w:ascii="Calibri" w:eastAsia="Calibri" w:hAnsi="Calibri" w:cs="Calibri"/>
          <w:color w:val="000000"/>
          <w:sz w:val="44"/>
          <w:szCs w:val="44"/>
          <w:lang w:val="fr-FR"/>
        </w:rPr>
      </w:pPr>
      <w:r w:rsidRPr="00C47762">
        <w:rPr>
          <w:rFonts w:ascii="Segoe UI" w:hAnsi="Segoe UI" w:cs="Segoe UI"/>
          <w:b/>
          <w:noProof/>
          <w:lang w:val="fr-FR"/>
        </w:rPr>
        <w:lastRenderedPageBreak/>
        <mc:AlternateContent>
          <mc:Choice Requires="wps">
            <w:drawing>
              <wp:anchor distT="0" distB="0" distL="114300" distR="114300" simplePos="0" relativeHeight="251659264" behindDoc="0" locked="0" layoutInCell="1" allowOverlap="1" wp14:anchorId="2635ECA0" wp14:editId="3926240D">
                <wp:simplePos x="0" y="0"/>
                <wp:positionH relativeFrom="margin">
                  <wp:posOffset>-294005</wp:posOffset>
                </wp:positionH>
                <wp:positionV relativeFrom="margin">
                  <wp:posOffset>-417195</wp:posOffset>
                </wp:positionV>
                <wp:extent cx="6309360" cy="9692640"/>
                <wp:effectExtent l="0" t="0" r="15240" b="22860"/>
                <wp:wrapNone/>
                <wp:docPr id="1787055671" name="Text Box 2"/>
                <wp:cNvGraphicFramePr/>
                <a:graphic xmlns:a="http://schemas.openxmlformats.org/drawingml/2006/main">
                  <a:graphicData uri="http://schemas.microsoft.com/office/word/2010/wordprocessingShape">
                    <wps:wsp>
                      <wps:cNvSpPr txBox="1"/>
                      <wps:spPr>
                        <a:xfrm>
                          <a:off x="0" y="0"/>
                          <a:ext cx="6309360" cy="9692640"/>
                        </a:xfrm>
                        <a:prstGeom prst="rect">
                          <a:avLst/>
                        </a:prstGeom>
                        <a:solidFill>
                          <a:srgbClr val="55015B"/>
                        </a:solidFill>
                        <a:ln w="6350">
                          <a:solidFill>
                            <a:prstClr val="black"/>
                          </a:solidFill>
                        </a:ln>
                      </wps:spPr>
                      <wps:txbx>
                        <w:txbxContent>
                          <w:p w14:paraId="7484B117" w14:textId="77777777" w:rsidR="00B97500" w:rsidRPr="00B97500" w:rsidRDefault="00B97500" w:rsidP="00B97500">
                            <w:pPr>
                              <w:spacing w:after="0"/>
                              <w:rPr>
                                <w:rFonts w:ascii="Segoe UI" w:hAnsi="Segoe UI" w:cs="Segoe UI"/>
                                <w:b/>
                                <w:sz w:val="16"/>
                                <w:szCs w:val="16"/>
                                <w:lang w:val="fr-FR"/>
                              </w:rPr>
                            </w:pPr>
                          </w:p>
                          <w:p w14:paraId="6FA96342" w14:textId="53AB7A6E" w:rsidR="001C4713" w:rsidRPr="00AC765C" w:rsidRDefault="001C4713" w:rsidP="00B97500">
                            <w:pPr>
                              <w:spacing w:after="0"/>
                              <w:rPr>
                                <w:rFonts w:ascii="Segoe UI" w:hAnsi="Segoe UI" w:cs="Segoe UI"/>
                                <w:b/>
                                <w:sz w:val="56"/>
                                <w:szCs w:val="56"/>
                                <w:lang w:val="fr-FR"/>
                              </w:rPr>
                            </w:pPr>
                            <w:r w:rsidRPr="00AC765C">
                              <w:rPr>
                                <w:rFonts w:ascii="Segoe UI" w:hAnsi="Segoe UI" w:cs="Segoe UI"/>
                                <w:b/>
                                <w:noProof/>
                                <w:sz w:val="56"/>
                                <w:szCs w:val="56"/>
                                <w:lang w:val="fr-FR"/>
                              </w:rPr>
                              <w:drawing>
                                <wp:inline distT="0" distB="0" distL="0" distR="0" wp14:anchorId="487560E1" wp14:editId="5A127134">
                                  <wp:extent cx="1362056" cy="457200"/>
                                  <wp:effectExtent l="0" t="0" r="0" b="0"/>
                                  <wp:docPr id="538025830" name="Picture 1" descr="A white lette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025830" name="Picture 1" descr="A white letter on a black background&#10;&#10;Description automatically generated"/>
                                          <pic:cNvPicPr/>
                                        </pic:nvPicPr>
                                        <pic:blipFill>
                                          <a:blip r:embed="rId12"/>
                                          <a:stretch>
                                            <a:fillRect/>
                                          </a:stretch>
                                        </pic:blipFill>
                                        <pic:spPr>
                                          <a:xfrm>
                                            <a:off x="0" y="0"/>
                                            <a:ext cx="1362056" cy="457200"/>
                                          </a:xfrm>
                                          <a:prstGeom prst="rect">
                                            <a:avLst/>
                                          </a:prstGeom>
                                        </pic:spPr>
                                      </pic:pic>
                                    </a:graphicData>
                                  </a:graphic>
                                </wp:inline>
                              </w:drawing>
                            </w:r>
                          </w:p>
                          <w:p w14:paraId="5051D75B" w14:textId="77777777" w:rsidR="001C4713" w:rsidRPr="00AC765C" w:rsidRDefault="001C4713" w:rsidP="00B97500">
                            <w:pPr>
                              <w:spacing w:after="0"/>
                              <w:jc w:val="center"/>
                              <w:rPr>
                                <w:rFonts w:ascii="Segoe UI" w:hAnsi="Segoe UI" w:cs="Segoe UI"/>
                                <w:b/>
                                <w:sz w:val="56"/>
                                <w:szCs w:val="56"/>
                                <w:lang w:val="fr-FR"/>
                              </w:rPr>
                            </w:pPr>
                          </w:p>
                          <w:p w14:paraId="6EBFABFA" w14:textId="06280607" w:rsidR="001C4713" w:rsidRPr="00AC765C" w:rsidRDefault="00B10C7E" w:rsidP="00B97500">
                            <w:pPr>
                              <w:spacing w:after="0"/>
                              <w:jc w:val="center"/>
                              <w:rPr>
                                <w:rFonts w:ascii="Segoe UI" w:hAnsi="Segoe UI" w:cs="Segoe UI"/>
                                <w:b/>
                                <w:sz w:val="56"/>
                                <w:szCs w:val="56"/>
                                <w:lang w:val="fr-FR"/>
                              </w:rPr>
                            </w:pPr>
                            <w:r>
                              <w:rPr>
                                <w:rFonts w:ascii="Segoe UI" w:hAnsi="Segoe UI" w:cs="Segoe UI"/>
                                <w:b/>
                                <w:sz w:val="56"/>
                                <w:szCs w:val="56"/>
                                <w:lang w:val="fr-FR"/>
                              </w:rPr>
                              <w:t>Guide</w:t>
                            </w:r>
                            <w:r w:rsidR="009E51D2">
                              <w:rPr>
                                <w:rFonts w:ascii="Segoe UI" w:hAnsi="Segoe UI" w:cs="Segoe UI"/>
                                <w:b/>
                                <w:sz w:val="56"/>
                                <w:szCs w:val="56"/>
                                <w:lang w:val="fr-FR"/>
                              </w:rPr>
                              <w:t xml:space="preserve"> pour les </w:t>
                            </w:r>
                            <w:r w:rsidR="00594365">
                              <w:rPr>
                                <w:rFonts w:ascii="Segoe UI" w:hAnsi="Segoe UI" w:cs="Segoe UI"/>
                                <w:b/>
                                <w:sz w:val="56"/>
                                <w:szCs w:val="56"/>
                                <w:lang w:val="fr-FR"/>
                              </w:rPr>
                              <w:t>check-ins</w:t>
                            </w:r>
                            <w:r w:rsidR="009E51D2">
                              <w:rPr>
                                <w:rFonts w:ascii="Segoe UI" w:hAnsi="Segoe UI" w:cs="Segoe UI"/>
                                <w:b/>
                                <w:sz w:val="56"/>
                                <w:szCs w:val="56"/>
                                <w:lang w:val="fr-FR"/>
                              </w:rPr>
                              <w:t xml:space="preserve"> de groupe</w:t>
                            </w:r>
                            <w:r w:rsidR="001C4713" w:rsidRPr="00AC765C">
                              <w:rPr>
                                <w:rFonts w:ascii="Segoe UI" w:hAnsi="Segoe UI" w:cs="Segoe UI"/>
                                <w:b/>
                                <w:sz w:val="56"/>
                                <w:szCs w:val="56"/>
                                <w:lang w:val="fr-FR"/>
                              </w:rPr>
                              <w:t xml:space="preserve"> </w:t>
                            </w:r>
                          </w:p>
                          <w:p w14:paraId="4A358191" w14:textId="77777777" w:rsidR="001C4713" w:rsidRPr="00AC765C" w:rsidRDefault="001C4713" w:rsidP="00B97500">
                            <w:pPr>
                              <w:spacing w:after="0"/>
                              <w:rPr>
                                <w:b/>
                                <w:sz w:val="36"/>
                                <w:szCs w:val="36"/>
                                <w:lang w:val="fr-FR"/>
                              </w:rPr>
                            </w:pPr>
                          </w:p>
                          <w:p w14:paraId="01B87950" w14:textId="77777777" w:rsidR="001C4713" w:rsidRPr="00AC765C" w:rsidRDefault="001C4713" w:rsidP="00B97500">
                            <w:pPr>
                              <w:spacing w:after="0"/>
                              <w:rPr>
                                <w:b/>
                                <w:sz w:val="36"/>
                                <w:szCs w:val="36"/>
                                <w:lang w:val="fr-FR"/>
                              </w:rPr>
                            </w:pPr>
                          </w:p>
                          <w:p w14:paraId="6D8B2625" w14:textId="1497F03F" w:rsidR="001C4713" w:rsidRPr="00AC765C" w:rsidRDefault="00B97500" w:rsidP="00B97500">
                            <w:pPr>
                              <w:spacing w:after="0"/>
                              <w:jc w:val="center"/>
                              <w:rPr>
                                <w:b/>
                                <w:sz w:val="36"/>
                                <w:szCs w:val="36"/>
                                <w:lang w:val="fr-FR"/>
                              </w:rPr>
                            </w:pPr>
                            <w:r w:rsidRPr="00B97500">
                              <w:rPr>
                                <w:rFonts w:ascii="Segoe UI" w:hAnsi="Segoe UI" w:cs="Segoe UI"/>
                                <w:sz w:val="28"/>
                                <w:szCs w:val="28"/>
                                <w:lang w:val="fr-FR"/>
                              </w:rPr>
                              <w:t>Ce guide aide l’équipe de formation et supervision à mener des sessions de bilan avec les personnes apprenant en autodirigé et de manière indépendante. Il propose plusieurs étapes pour se faire, et comprend aussi des conseils pour faciliter ces discussions dans le cas où les participants et participantes seraient des partenaires externes, et non des collègues qui travaillent ensemble régulièrement.</w:t>
                            </w:r>
                          </w:p>
                          <w:p w14:paraId="0E433F46" w14:textId="77777777" w:rsidR="001C4713" w:rsidRDefault="001C4713" w:rsidP="00B97500">
                            <w:pPr>
                              <w:spacing w:after="0"/>
                              <w:jc w:val="center"/>
                              <w:rPr>
                                <w:b/>
                                <w:sz w:val="36"/>
                                <w:szCs w:val="36"/>
                                <w:lang w:val="fr-FR"/>
                              </w:rPr>
                            </w:pPr>
                          </w:p>
                          <w:p w14:paraId="248033DF" w14:textId="77777777" w:rsidR="00B97500" w:rsidRPr="00AC765C" w:rsidRDefault="00B97500" w:rsidP="00B97500">
                            <w:pPr>
                              <w:spacing w:after="0"/>
                              <w:jc w:val="center"/>
                              <w:rPr>
                                <w:b/>
                                <w:sz w:val="36"/>
                                <w:szCs w:val="36"/>
                                <w:lang w:val="fr-FR"/>
                              </w:rPr>
                            </w:pPr>
                          </w:p>
                          <w:p w14:paraId="3FDE0657" w14:textId="7E7DC11F" w:rsidR="001C4713" w:rsidRPr="00AC765C" w:rsidRDefault="00CE018A" w:rsidP="00B97500">
                            <w:pPr>
                              <w:spacing w:after="0"/>
                              <w:jc w:val="center"/>
                              <w:rPr>
                                <w:b/>
                                <w:sz w:val="36"/>
                                <w:szCs w:val="36"/>
                                <w:lang w:val="fr-FR"/>
                              </w:rPr>
                            </w:pPr>
                            <w:r>
                              <w:rPr>
                                <w:noProof/>
                              </w:rPr>
                              <w:drawing>
                                <wp:inline distT="0" distB="0" distL="0" distR="0" wp14:anchorId="3966CF47" wp14:editId="77F206AD">
                                  <wp:extent cx="3566160" cy="2938986"/>
                                  <wp:effectExtent l="0" t="0" r="0" b="0"/>
                                  <wp:docPr id="1012699471" name="Picture 1" descr="A diagram of a group of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699471" name="Picture 1" descr="A diagram of a group of people&#10;&#10;Description automatically generated"/>
                                          <pic:cNvPicPr/>
                                        </pic:nvPicPr>
                                        <pic:blipFill>
                                          <a:blip r:embed="rId13"/>
                                          <a:stretch>
                                            <a:fillRect/>
                                          </a:stretch>
                                        </pic:blipFill>
                                        <pic:spPr>
                                          <a:xfrm>
                                            <a:off x="0" y="0"/>
                                            <a:ext cx="3566160" cy="2938986"/>
                                          </a:xfrm>
                                          <a:prstGeom prst="rect">
                                            <a:avLst/>
                                          </a:prstGeom>
                                        </pic:spPr>
                                      </pic:pic>
                                    </a:graphicData>
                                  </a:graphic>
                                </wp:inline>
                              </w:drawing>
                            </w:r>
                          </w:p>
                          <w:p w14:paraId="63D3E5E5" w14:textId="4178844C" w:rsidR="001C4713" w:rsidRPr="00AC765C" w:rsidRDefault="001C4713" w:rsidP="00B97500">
                            <w:pPr>
                              <w:spacing w:after="0"/>
                              <w:rPr>
                                <w:b/>
                                <w:sz w:val="36"/>
                                <w:szCs w:val="36"/>
                                <w:lang w:val="fr-FR"/>
                              </w:rPr>
                            </w:pPr>
                          </w:p>
                          <w:p w14:paraId="53276E2A" w14:textId="77777777" w:rsidR="001C4713" w:rsidRPr="00AC765C" w:rsidRDefault="001C4713" w:rsidP="00B97500">
                            <w:pPr>
                              <w:spacing w:after="0"/>
                              <w:jc w:val="center"/>
                              <w:rPr>
                                <w:b/>
                                <w:sz w:val="36"/>
                                <w:szCs w:val="36"/>
                                <w:lang w:val="fr-FR"/>
                              </w:rPr>
                            </w:pPr>
                          </w:p>
                          <w:p w14:paraId="48B3F62B" w14:textId="77777777" w:rsidR="00B97500" w:rsidRDefault="00B97500" w:rsidP="00B97500">
                            <w:pPr>
                              <w:spacing w:after="0"/>
                              <w:rPr>
                                <w:rFonts w:ascii="Segoe UI" w:hAnsi="Segoe UI" w:cs="Segoe UI"/>
                                <w:i/>
                                <w:iCs/>
                                <w:color w:val="FFFFFF" w:themeColor="background1"/>
                                <w:sz w:val="24"/>
                                <w:szCs w:val="24"/>
                                <w:lang w:val="fr-FR"/>
                              </w:rPr>
                            </w:pPr>
                          </w:p>
                          <w:p w14:paraId="4B4978BC" w14:textId="77777777" w:rsidR="00B97500" w:rsidRDefault="00B97500" w:rsidP="00B97500">
                            <w:pPr>
                              <w:spacing w:after="0"/>
                              <w:rPr>
                                <w:rFonts w:ascii="Segoe UI" w:hAnsi="Segoe UI" w:cs="Segoe UI"/>
                                <w:i/>
                                <w:iCs/>
                                <w:color w:val="FFFFFF" w:themeColor="background1"/>
                                <w:sz w:val="24"/>
                                <w:szCs w:val="24"/>
                                <w:lang w:val="fr-FR"/>
                              </w:rPr>
                            </w:pPr>
                          </w:p>
                          <w:p w14:paraId="5EA767F3" w14:textId="77777777" w:rsidR="00B97500" w:rsidRDefault="00B97500" w:rsidP="00B97500">
                            <w:pPr>
                              <w:spacing w:after="0"/>
                              <w:rPr>
                                <w:rFonts w:ascii="Segoe UI" w:hAnsi="Segoe UI" w:cs="Segoe UI"/>
                                <w:i/>
                                <w:iCs/>
                                <w:color w:val="FFFFFF" w:themeColor="background1"/>
                                <w:sz w:val="24"/>
                                <w:szCs w:val="24"/>
                                <w:lang w:val="fr-FR"/>
                              </w:rPr>
                            </w:pPr>
                          </w:p>
                          <w:p w14:paraId="7F35E33D" w14:textId="77777777" w:rsidR="00CE018A" w:rsidRDefault="00CE018A" w:rsidP="00B97500">
                            <w:pPr>
                              <w:spacing w:after="0"/>
                              <w:rPr>
                                <w:rFonts w:ascii="Segoe UI" w:hAnsi="Segoe UI" w:cs="Segoe UI"/>
                                <w:i/>
                                <w:iCs/>
                                <w:color w:val="FFFFFF" w:themeColor="background1"/>
                                <w:sz w:val="24"/>
                                <w:szCs w:val="24"/>
                                <w:lang w:val="fr-FR"/>
                              </w:rPr>
                            </w:pPr>
                          </w:p>
                          <w:p w14:paraId="397C6F05" w14:textId="19D6C099" w:rsidR="001C4713" w:rsidRPr="00AC765C" w:rsidRDefault="00906AAD" w:rsidP="00B97500">
                            <w:pPr>
                              <w:spacing w:after="0"/>
                              <w:rPr>
                                <w:rFonts w:ascii="Segoe UI" w:hAnsi="Segoe UI" w:cs="Segoe UI"/>
                                <w:i/>
                                <w:iCs/>
                                <w:color w:val="FFFFFF" w:themeColor="background1"/>
                                <w:sz w:val="24"/>
                                <w:szCs w:val="24"/>
                                <w:lang w:val="fr-FR"/>
                              </w:rPr>
                            </w:pPr>
                            <w:r>
                              <w:rPr>
                                <w:rFonts w:ascii="Segoe UI" w:hAnsi="Segoe UI" w:cs="Segoe UI"/>
                                <w:i/>
                                <w:iCs/>
                                <w:color w:val="FFFFFF" w:themeColor="background1"/>
                                <w:sz w:val="24"/>
                                <w:szCs w:val="24"/>
                                <w:lang w:val="fr-FR"/>
                              </w:rPr>
                              <w:t xml:space="preserve">En adaptant, adoptant </w:t>
                            </w:r>
                            <w:r w:rsidR="008029F2">
                              <w:rPr>
                                <w:rFonts w:ascii="Segoe UI" w:hAnsi="Segoe UI" w:cs="Segoe UI"/>
                                <w:i/>
                                <w:iCs/>
                                <w:color w:val="FFFFFF" w:themeColor="background1"/>
                                <w:sz w:val="24"/>
                                <w:szCs w:val="24"/>
                                <w:lang w:val="fr-FR"/>
                              </w:rPr>
                              <w:t>ou</w:t>
                            </w:r>
                            <w:r>
                              <w:rPr>
                                <w:rFonts w:ascii="Segoe UI" w:hAnsi="Segoe UI" w:cs="Segoe UI"/>
                                <w:i/>
                                <w:iCs/>
                                <w:color w:val="FFFFFF" w:themeColor="background1"/>
                                <w:sz w:val="24"/>
                                <w:szCs w:val="24"/>
                                <w:lang w:val="fr-FR"/>
                              </w:rPr>
                              <w:t xml:space="preserve"> partageant cet outil, veuillez utiliser la référence suivante :</w:t>
                            </w:r>
                            <w:r w:rsidR="001C4713" w:rsidRPr="00AC765C">
                              <w:rPr>
                                <w:rFonts w:ascii="Segoe UI" w:hAnsi="Segoe UI" w:cs="Segoe UI"/>
                                <w:i/>
                                <w:iCs/>
                                <w:color w:val="FFFFFF" w:themeColor="background1"/>
                                <w:sz w:val="24"/>
                                <w:szCs w:val="24"/>
                                <w:lang w:val="fr-FR"/>
                              </w:rPr>
                              <w:t xml:space="preserve"> </w:t>
                            </w:r>
                          </w:p>
                          <w:p w14:paraId="75BBDB58" w14:textId="2193D57E" w:rsidR="001C4713" w:rsidRPr="00BC1A79" w:rsidRDefault="001C4713" w:rsidP="00B97500">
                            <w:pPr>
                              <w:spacing w:after="0"/>
                              <w:ind w:left="720"/>
                              <w:rPr>
                                <w:rFonts w:ascii="Segoe UI" w:hAnsi="Segoe UI" w:cs="Segoe UI"/>
                                <w:bCs/>
                                <w:color w:val="FFFFFF" w:themeColor="background1"/>
                                <w:sz w:val="24"/>
                                <w:szCs w:val="24"/>
                              </w:rPr>
                            </w:pPr>
                            <w:r w:rsidRPr="00594365">
                              <w:rPr>
                                <w:rFonts w:ascii="Segoe UI" w:hAnsi="Segoe UI" w:cs="Segoe UI"/>
                                <w:color w:val="FFFFFF" w:themeColor="background1"/>
                                <w:sz w:val="24"/>
                                <w:szCs w:val="24"/>
                                <w:lang w:val="fr-FR"/>
                              </w:rPr>
                              <w:t>“</w:t>
                            </w:r>
                            <w:r w:rsidR="00594365" w:rsidRPr="00594365">
                              <w:rPr>
                                <w:rFonts w:ascii="Segoe UI" w:hAnsi="Segoe UI" w:cs="Segoe UI"/>
                                <w:color w:val="FFFFFF" w:themeColor="background1"/>
                                <w:sz w:val="24"/>
                                <w:szCs w:val="24"/>
                                <w:lang w:val="fr-FR"/>
                              </w:rPr>
                              <w:t>Guide pour les check-ins de</w:t>
                            </w:r>
                            <w:r w:rsidR="00594365">
                              <w:rPr>
                                <w:rFonts w:ascii="Segoe UI" w:hAnsi="Segoe UI" w:cs="Segoe UI"/>
                                <w:color w:val="FFFFFF" w:themeColor="background1"/>
                                <w:sz w:val="24"/>
                                <w:szCs w:val="24"/>
                                <w:lang w:val="fr-FR"/>
                              </w:rPr>
                              <w:t xml:space="preserve"> groupe</w:t>
                            </w:r>
                            <w:r w:rsidRPr="00594365">
                              <w:rPr>
                                <w:rFonts w:ascii="Segoe UI" w:hAnsi="Segoe UI" w:cs="Segoe UI"/>
                                <w:color w:val="FFFFFF" w:themeColor="background1"/>
                                <w:sz w:val="24"/>
                                <w:szCs w:val="24"/>
                                <w:lang w:val="fr-FR"/>
                              </w:rPr>
                              <w:t xml:space="preserve">”, </w:t>
                            </w:r>
                            <w:r w:rsidR="00F5576D" w:rsidRPr="00594365">
                              <w:rPr>
                                <w:rFonts w:ascii="Segoe UI" w:hAnsi="Segoe UI" w:cs="Segoe UI"/>
                                <w:color w:val="FFFFFF" w:themeColor="background1"/>
                                <w:sz w:val="24"/>
                                <w:szCs w:val="24"/>
                                <w:lang w:val="fr-FR"/>
                              </w:rPr>
                              <w:t>créé par</w:t>
                            </w:r>
                            <w:r w:rsidRPr="00594365">
                              <w:rPr>
                                <w:rFonts w:ascii="Segoe UI" w:hAnsi="Segoe UI" w:cs="Segoe UI"/>
                                <w:color w:val="FFFFFF" w:themeColor="background1"/>
                                <w:sz w:val="24"/>
                                <w:szCs w:val="24"/>
                                <w:lang w:val="fr-FR"/>
                              </w:rPr>
                              <w:t xml:space="preserve"> Sarah Nehrling</w:t>
                            </w:r>
                            <w:r w:rsidR="00F5576D" w:rsidRPr="00594365">
                              <w:rPr>
                                <w:rFonts w:ascii="Segoe UI" w:hAnsi="Segoe UI" w:cs="Segoe UI"/>
                                <w:color w:val="FFFFFF" w:themeColor="background1"/>
                                <w:sz w:val="24"/>
                                <w:szCs w:val="24"/>
                                <w:lang w:val="fr-FR"/>
                              </w:rPr>
                              <w:t xml:space="preserve"> pour </w:t>
                            </w:r>
                            <w:r w:rsidRPr="00594365">
                              <w:rPr>
                                <w:rFonts w:ascii="Segoe UI" w:hAnsi="Segoe UI" w:cs="Segoe UI"/>
                                <w:color w:val="FFFFFF" w:themeColor="background1"/>
                                <w:sz w:val="24"/>
                                <w:szCs w:val="24"/>
                                <w:lang w:val="fr-FR"/>
                              </w:rPr>
                              <w:t xml:space="preserve">PMA (Performance Monitoring for Action). </w:t>
                            </w:r>
                            <w:proofErr w:type="spellStart"/>
                            <w:r w:rsidR="009614AA" w:rsidRPr="00BC1A79">
                              <w:rPr>
                                <w:rFonts w:ascii="Segoe UI" w:hAnsi="Segoe UI" w:cs="Segoe UI"/>
                                <w:color w:val="FFFFFF" w:themeColor="background1"/>
                                <w:sz w:val="24"/>
                                <w:szCs w:val="24"/>
                              </w:rPr>
                              <w:t>Publié</w:t>
                            </w:r>
                            <w:proofErr w:type="spellEnd"/>
                            <w:r w:rsidR="009614AA" w:rsidRPr="00BC1A79">
                              <w:rPr>
                                <w:rFonts w:ascii="Segoe UI" w:hAnsi="Segoe UI" w:cs="Segoe UI"/>
                                <w:color w:val="FFFFFF" w:themeColor="background1"/>
                                <w:sz w:val="24"/>
                                <w:szCs w:val="24"/>
                              </w:rPr>
                              <w:t xml:space="preserve"> </w:t>
                            </w:r>
                            <w:proofErr w:type="spellStart"/>
                            <w:r w:rsidR="009614AA" w:rsidRPr="00BC1A79">
                              <w:rPr>
                                <w:rFonts w:ascii="Segoe UI" w:hAnsi="Segoe UI" w:cs="Segoe UI"/>
                                <w:color w:val="FFFFFF" w:themeColor="background1"/>
                                <w:sz w:val="24"/>
                                <w:szCs w:val="24"/>
                              </w:rPr>
                              <w:t>en</w:t>
                            </w:r>
                            <w:proofErr w:type="spellEnd"/>
                            <w:r w:rsidR="009614AA" w:rsidRPr="00BC1A79">
                              <w:rPr>
                                <w:rFonts w:ascii="Segoe UI" w:hAnsi="Segoe UI" w:cs="Segoe UI"/>
                                <w:color w:val="FFFFFF" w:themeColor="background1"/>
                                <w:sz w:val="24"/>
                                <w:szCs w:val="24"/>
                              </w:rPr>
                              <w:t xml:space="preserve"> </w:t>
                            </w:r>
                            <w:proofErr w:type="spellStart"/>
                            <w:r w:rsidR="002B0103">
                              <w:rPr>
                                <w:rFonts w:ascii="Segoe UI" w:hAnsi="Segoe UI" w:cs="Segoe UI"/>
                                <w:color w:val="FFFFFF" w:themeColor="background1"/>
                                <w:sz w:val="24"/>
                                <w:szCs w:val="24"/>
                              </w:rPr>
                              <w:t>juin</w:t>
                            </w:r>
                            <w:proofErr w:type="spellEnd"/>
                            <w:r w:rsidRPr="00BC1A79">
                              <w:rPr>
                                <w:rFonts w:ascii="Segoe UI" w:hAnsi="Segoe UI" w:cs="Segoe UI"/>
                                <w:color w:val="FFFFFF" w:themeColor="background1"/>
                                <w:sz w:val="24"/>
                                <w:szCs w:val="24"/>
                              </w:rPr>
                              <w:t xml:space="preserve"> 2024. </w:t>
                            </w:r>
                            <w:r w:rsidR="002B0103" w:rsidRPr="002B0103">
                              <w:rPr>
                                <w:rFonts w:ascii="Segoe UI" w:hAnsi="Segoe UI" w:cs="Segoe UI"/>
                                <w:color w:val="FFFFFF" w:themeColor="background1"/>
                                <w:sz w:val="24"/>
                                <w:szCs w:val="24"/>
                              </w:rPr>
                              <w:t>CC BY-</w:t>
                            </w:r>
                            <w:r w:rsidR="00C02F9E">
                              <w:rPr>
                                <w:rFonts w:ascii="Segoe UI" w:hAnsi="Segoe UI" w:cs="Segoe UI"/>
                                <w:color w:val="FFFFFF" w:themeColor="background1"/>
                                <w:sz w:val="24"/>
                                <w:szCs w:val="24"/>
                              </w:rPr>
                              <w:t>NC</w:t>
                            </w:r>
                            <w:r w:rsidR="002B0103" w:rsidRPr="002B0103">
                              <w:rPr>
                                <w:rFonts w:ascii="Segoe UI" w:hAnsi="Segoe UI" w:cs="Segoe UI"/>
                                <w:color w:val="FFFFFF" w:themeColor="background1"/>
                                <w:sz w:val="24"/>
                                <w:szCs w:val="24"/>
                              </w:rPr>
                              <w:t xml:space="preserve"> 4.0.</w:t>
                            </w:r>
                          </w:p>
                          <w:p w14:paraId="0E9418D4" w14:textId="77777777" w:rsidR="001C4713" w:rsidRPr="00BC1A79" w:rsidRDefault="001C4713" w:rsidP="00B97500">
                            <w:pPr>
                              <w:spacing w:after="0"/>
                              <w:rPr>
                                <w:b/>
                                <w:color w:val="FFFFFF" w:themeColor="background1"/>
                                <w:sz w:val="36"/>
                                <w:szCs w:val="36"/>
                              </w:rPr>
                            </w:pPr>
                          </w:p>
                          <w:p w14:paraId="62894086" w14:textId="77777777" w:rsidR="001C4713" w:rsidRPr="00BC1A79" w:rsidRDefault="001C4713" w:rsidP="00B97500">
                            <w:pPr>
                              <w:spacing w:after="0"/>
                              <w:rPr>
                                <w:rFonts w:ascii="Segoe UI" w:hAnsi="Segoe UI" w:cs="Segoe UI"/>
                                <w:color w:val="FFFFFF" w:themeColor="background1"/>
                              </w:rPr>
                            </w:pPr>
                          </w:p>
                          <w:p w14:paraId="467D47C5" w14:textId="77777777" w:rsidR="001C4713" w:rsidRPr="00BC1A79" w:rsidRDefault="001C4713" w:rsidP="00B97500">
                            <w:pPr>
                              <w:spacing w:after="0"/>
                              <w:rPr>
                                <w:rFonts w:ascii="Segoe UI" w:hAnsi="Segoe UI" w:cs="Segoe UI"/>
                                <w:color w:val="FFFFFF" w:themeColor="background1"/>
                              </w:rPr>
                            </w:pPr>
                          </w:p>
                          <w:p w14:paraId="4F372A68" w14:textId="77777777" w:rsidR="001C4713" w:rsidRPr="00BC1A79" w:rsidRDefault="001C4713" w:rsidP="00B97500">
                            <w:pPr>
                              <w:spacing w:after="0"/>
                              <w:rPr>
                                <w:rFonts w:ascii="Segoe UI" w:hAnsi="Segoe UI" w:cs="Segoe UI"/>
                                <w:color w:val="FFFFFF" w:themeColor="background1"/>
                              </w:rPr>
                            </w:pPr>
                          </w:p>
                          <w:p w14:paraId="1262A975" w14:textId="77777777" w:rsidR="001C4713" w:rsidRPr="00BC1A79" w:rsidRDefault="001C4713" w:rsidP="00B97500">
                            <w:pPr>
                              <w:spacing w:after="0"/>
                              <w:rPr>
                                <w:rFonts w:ascii="Segoe UI" w:hAnsi="Segoe UI" w:cs="Segoe UI"/>
                                <w:i/>
                                <w:iCs/>
                                <w:color w:val="FFFFFF" w:themeColor="background1"/>
                                <w:sz w:val="24"/>
                                <w:szCs w:val="24"/>
                              </w:rPr>
                            </w:pPr>
                          </w:p>
                          <w:p w14:paraId="6E0BA087" w14:textId="77777777" w:rsidR="001C4713" w:rsidRPr="00BC1A79" w:rsidRDefault="001C4713" w:rsidP="00B97500">
                            <w:pPr>
                              <w:spacing w:after="0"/>
                              <w:rPr>
                                <w:rFonts w:ascii="Segoe UI" w:hAnsi="Segoe UI" w:cs="Segoe UI"/>
                                <w:i/>
                                <w:iCs/>
                                <w:color w:val="FFFFFF" w:themeColor="background1"/>
                                <w:sz w:val="24"/>
                                <w:szCs w:val="24"/>
                              </w:rPr>
                            </w:pPr>
                          </w:p>
                          <w:p w14:paraId="4F1A4FA1" w14:textId="77777777" w:rsidR="001C4713" w:rsidRPr="00BC1A79" w:rsidRDefault="001C4713" w:rsidP="00B97500">
                            <w:pPr>
                              <w:spacing w:after="0"/>
                              <w:rPr>
                                <w:rFonts w:ascii="Segoe UI" w:hAnsi="Segoe UI" w:cs="Segoe UI"/>
                                <w:i/>
                                <w:iCs/>
                                <w:color w:val="FFFFFF" w:themeColor="background1"/>
                                <w:sz w:val="24"/>
                                <w:szCs w:val="24"/>
                              </w:rPr>
                            </w:pPr>
                          </w:p>
                          <w:p w14:paraId="3F6DC59B" w14:textId="77777777" w:rsidR="001C4713" w:rsidRPr="00BC1A79" w:rsidRDefault="001C4713" w:rsidP="00B97500">
                            <w:pPr>
                              <w:spacing w:after="0"/>
                              <w:rPr>
                                <w:rFonts w:ascii="Segoe UI" w:hAnsi="Segoe UI" w:cs="Segoe UI"/>
                                <w:i/>
                                <w:iCs/>
                                <w:color w:val="FFFFFF" w:themeColor="background1"/>
                                <w:sz w:val="24"/>
                                <w:szCs w:val="24"/>
                              </w:rPr>
                            </w:pPr>
                          </w:p>
                          <w:p w14:paraId="71429748" w14:textId="77777777" w:rsidR="001C4713" w:rsidRPr="00BC1A79" w:rsidRDefault="001C4713" w:rsidP="00B97500">
                            <w:pPr>
                              <w:spacing w:after="0"/>
                              <w:rPr>
                                <w:rFonts w:ascii="Segoe UI" w:hAnsi="Segoe UI" w:cs="Segoe UI"/>
                                <w:i/>
                                <w:iCs/>
                                <w:color w:val="FFFFFF" w:themeColor="background1"/>
                                <w:sz w:val="24"/>
                                <w:szCs w:val="24"/>
                              </w:rPr>
                            </w:pPr>
                          </w:p>
                          <w:p w14:paraId="22B2AC67" w14:textId="77777777" w:rsidR="001C4713" w:rsidRPr="00BC1A79" w:rsidRDefault="001C4713" w:rsidP="00B97500">
                            <w:pPr>
                              <w:spacing w:after="0"/>
                              <w:rPr>
                                <w:rFonts w:ascii="Segoe UI" w:hAnsi="Segoe UI" w:cs="Segoe UI"/>
                                <w:i/>
                                <w:iCs/>
                                <w:color w:val="FFFFFF" w:themeColor="background1"/>
                                <w:sz w:val="24"/>
                                <w:szCs w:val="24"/>
                              </w:rPr>
                            </w:pPr>
                          </w:p>
                          <w:p w14:paraId="3B8CC003" w14:textId="77777777" w:rsidR="001C4713" w:rsidRPr="00BC1A79" w:rsidRDefault="001C4713" w:rsidP="00B97500">
                            <w:pPr>
                              <w:spacing w:after="0"/>
                              <w:rPr>
                                <w:rFonts w:ascii="Segoe UI" w:hAnsi="Segoe UI" w:cs="Segoe UI"/>
                                <w:i/>
                                <w:iCs/>
                                <w:color w:val="FFFFFF" w:themeColor="background1"/>
                                <w:sz w:val="24"/>
                                <w:szCs w:val="24"/>
                              </w:rPr>
                            </w:pPr>
                          </w:p>
                          <w:p w14:paraId="21AF0FB4" w14:textId="77777777" w:rsidR="001C4713" w:rsidRPr="00BC1A79" w:rsidRDefault="001C4713" w:rsidP="00B97500">
                            <w:pPr>
                              <w:spacing w:after="0"/>
                              <w:rPr>
                                <w:rFonts w:ascii="Segoe UI" w:hAnsi="Segoe UI" w:cs="Segoe UI"/>
                                <w:i/>
                                <w:iCs/>
                                <w:color w:val="FFFFFF" w:themeColor="background1"/>
                                <w:sz w:val="24"/>
                                <w:szCs w:val="24"/>
                              </w:rPr>
                            </w:pPr>
                          </w:p>
                          <w:p w14:paraId="53FA3359" w14:textId="77777777" w:rsidR="001C4713" w:rsidRPr="00594365" w:rsidRDefault="001C4713" w:rsidP="00B97500">
                            <w:pPr>
                              <w:spacing w:after="0"/>
                              <w:rPr>
                                <w:rFonts w:ascii="Segoe UI" w:hAnsi="Segoe UI" w:cs="Segoe UI"/>
                                <w:i/>
                                <w:iCs/>
                                <w:color w:val="FFFFFF" w:themeColor="background1"/>
                                <w:sz w:val="24"/>
                                <w:szCs w:val="24"/>
                              </w:rPr>
                            </w:pPr>
                            <w:r w:rsidRPr="00594365">
                              <w:rPr>
                                <w:rFonts w:ascii="Segoe UI" w:hAnsi="Segoe UI" w:cs="Segoe UI"/>
                                <w:i/>
                                <w:iCs/>
                                <w:color w:val="FFFFFF" w:themeColor="background1"/>
                                <w:sz w:val="24"/>
                                <w:szCs w:val="24"/>
                              </w:rPr>
                              <w:t xml:space="preserve">When adopting, adapting, and sharing this tool, please use this suggested citation: </w:t>
                            </w:r>
                          </w:p>
                          <w:p w14:paraId="4090B7B2" w14:textId="77777777" w:rsidR="001C4713" w:rsidRPr="00AC765C" w:rsidRDefault="001C4713" w:rsidP="00B97500">
                            <w:pPr>
                              <w:spacing w:after="0"/>
                              <w:ind w:left="720"/>
                              <w:rPr>
                                <w:rFonts w:ascii="Segoe UI" w:hAnsi="Segoe UI" w:cs="Segoe UI"/>
                                <w:bCs/>
                                <w:color w:val="FFFFFF" w:themeColor="background1"/>
                                <w:sz w:val="24"/>
                                <w:szCs w:val="24"/>
                                <w:lang w:val="fr-FR"/>
                              </w:rPr>
                            </w:pPr>
                            <w:r w:rsidRPr="00594365">
                              <w:rPr>
                                <w:rFonts w:ascii="Segoe UI" w:hAnsi="Segoe UI" w:cs="Segoe UI"/>
                                <w:color w:val="FFFFFF" w:themeColor="background1"/>
                                <w:sz w:val="24"/>
                                <w:szCs w:val="24"/>
                              </w:rPr>
                              <w:t xml:space="preserve">“Facilitator’s Card”, created by Sarah Nehrling, for PMA (Performance Monitoring for Action). </w:t>
                            </w:r>
                            <w:proofErr w:type="spellStart"/>
                            <w:r w:rsidRPr="00AC765C">
                              <w:rPr>
                                <w:rFonts w:ascii="Segoe UI" w:hAnsi="Segoe UI" w:cs="Segoe UI"/>
                                <w:color w:val="FFFFFF" w:themeColor="background1"/>
                                <w:sz w:val="24"/>
                                <w:szCs w:val="24"/>
                                <w:lang w:val="fr-FR"/>
                              </w:rPr>
                              <w:t>Released</w:t>
                            </w:r>
                            <w:proofErr w:type="spellEnd"/>
                            <w:r w:rsidRPr="00AC765C">
                              <w:rPr>
                                <w:rFonts w:ascii="Segoe UI" w:hAnsi="Segoe UI" w:cs="Segoe UI"/>
                                <w:color w:val="FFFFFF" w:themeColor="background1"/>
                                <w:sz w:val="24"/>
                                <w:szCs w:val="24"/>
                                <w:lang w:val="fr-FR"/>
                              </w:rPr>
                              <w:t xml:space="preserve"> </w:t>
                            </w:r>
                            <w:proofErr w:type="spellStart"/>
                            <w:r w:rsidRPr="00AC765C">
                              <w:rPr>
                                <w:rFonts w:ascii="Segoe UI" w:hAnsi="Segoe UI" w:cs="Segoe UI"/>
                                <w:color w:val="FFFFFF" w:themeColor="background1"/>
                                <w:sz w:val="24"/>
                                <w:szCs w:val="24"/>
                                <w:lang w:val="fr-FR"/>
                              </w:rPr>
                              <w:t>February</w:t>
                            </w:r>
                            <w:proofErr w:type="spellEnd"/>
                            <w:r w:rsidRPr="00AC765C">
                              <w:rPr>
                                <w:rFonts w:ascii="Segoe UI" w:hAnsi="Segoe UI" w:cs="Segoe UI"/>
                                <w:color w:val="FFFFFF" w:themeColor="background1"/>
                                <w:sz w:val="24"/>
                                <w:szCs w:val="24"/>
                                <w:lang w:val="fr-FR"/>
                              </w:rPr>
                              <w:t xml:space="preserve"> 2024. </w:t>
                            </w:r>
                          </w:p>
                          <w:p w14:paraId="0AE403C1" w14:textId="77777777" w:rsidR="001C4713" w:rsidRPr="00AC765C" w:rsidRDefault="001C4713" w:rsidP="00B97500">
                            <w:pPr>
                              <w:spacing w:after="0"/>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35ECA0" id="_x0000_t202" coordsize="21600,21600" o:spt="202" path="m,l,21600r21600,l21600,xe">
                <v:stroke joinstyle="miter"/>
                <v:path gradientshapeok="t" o:connecttype="rect"/>
              </v:shapetype>
              <v:shape id="Text Box 2" o:spid="_x0000_s1026" type="#_x0000_t202" style="position:absolute;margin-left:-23.15pt;margin-top:-32.85pt;width:496.8pt;height:763.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" fillcolor="#55015b" strokeweight=".5pt">
                <v:textbox>
                  <w:txbxContent>
                    <w:p w14:paraId="7484B117" w14:textId="77777777" w:rsidR="00B97500" w:rsidRPr="00B97500" w:rsidRDefault="00B97500" w:rsidP="00B97500">
                      <w:pPr>
                        <w:spacing w:after="0"/>
                        <w:rPr>
                          <w:rFonts w:ascii="Segoe UI" w:hAnsi="Segoe UI" w:cs="Segoe UI"/>
                          <w:b/>
                          <w:sz w:val="16"/>
                          <w:szCs w:val="16"/>
                          <w:lang w:val="fr-FR"/>
                        </w:rPr>
                      </w:pPr>
                    </w:p>
                    <w:p w14:paraId="6FA96342" w14:textId="53AB7A6E" w:rsidR="001C4713" w:rsidRPr="00AC765C" w:rsidRDefault="001C4713" w:rsidP="00B97500">
                      <w:pPr>
                        <w:spacing w:after="0"/>
                        <w:rPr>
                          <w:rFonts w:ascii="Segoe UI" w:hAnsi="Segoe UI" w:cs="Segoe UI"/>
                          <w:b/>
                          <w:sz w:val="56"/>
                          <w:szCs w:val="56"/>
                          <w:lang w:val="fr-FR"/>
                        </w:rPr>
                      </w:pPr>
                      <w:r w:rsidRPr="00AC765C">
                        <w:rPr>
                          <w:rFonts w:ascii="Segoe UI" w:hAnsi="Segoe UI" w:cs="Segoe UI"/>
                          <w:b/>
                          <w:noProof/>
                          <w:sz w:val="56"/>
                          <w:szCs w:val="56"/>
                          <w:lang w:val="fr-FR"/>
                        </w:rPr>
                        <w:drawing>
                          <wp:inline distT="0" distB="0" distL="0" distR="0" wp14:anchorId="487560E1" wp14:editId="5A127134">
                            <wp:extent cx="1362056" cy="457200"/>
                            <wp:effectExtent l="0" t="0" r="0" b="0"/>
                            <wp:docPr id="538025830" name="Picture 1" descr="A white lette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025830" name="Picture 1" descr="A white letter on a black background&#10;&#10;Description automatically generated"/>
                                    <pic:cNvPicPr/>
                                  </pic:nvPicPr>
                                  <pic:blipFill>
                                    <a:blip r:embed="rId12"/>
                                    <a:stretch>
                                      <a:fillRect/>
                                    </a:stretch>
                                  </pic:blipFill>
                                  <pic:spPr>
                                    <a:xfrm>
                                      <a:off x="0" y="0"/>
                                      <a:ext cx="1362056" cy="457200"/>
                                    </a:xfrm>
                                    <a:prstGeom prst="rect">
                                      <a:avLst/>
                                    </a:prstGeom>
                                  </pic:spPr>
                                </pic:pic>
                              </a:graphicData>
                            </a:graphic>
                          </wp:inline>
                        </w:drawing>
                      </w:r>
                    </w:p>
                    <w:p w14:paraId="5051D75B" w14:textId="77777777" w:rsidR="001C4713" w:rsidRPr="00AC765C" w:rsidRDefault="001C4713" w:rsidP="00B97500">
                      <w:pPr>
                        <w:spacing w:after="0"/>
                        <w:jc w:val="center"/>
                        <w:rPr>
                          <w:rFonts w:ascii="Segoe UI" w:hAnsi="Segoe UI" w:cs="Segoe UI"/>
                          <w:b/>
                          <w:sz w:val="56"/>
                          <w:szCs w:val="56"/>
                          <w:lang w:val="fr-FR"/>
                        </w:rPr>
                      </w:pPr>
                    </w:p>
                    <w:p w14:paraId="6EBFABFA" w14:textId="06280607" w:rsidR="001C4713" w:rsidRPr="00AC765C" w:rsidRDefault="00B10C7E" w:rsidP="00B97500">
                      <w:pPr>
                        <w:spacing w:after="0"/>
                        <w:jc w:val="center"/>
                        <w:rPr>
                          <w:rFonts w:ascii="Segoe UI" w:hAnsi="Segoe UI" w:cs="Segoe UI"/>
                          <w:b/>
                          <w:sz w:val="56"/>
                          <w:szCs w:val="56"/>
                          <w:lang w:val="fr-FR"/>
                        </w:rPr>
                      </w:pPr>
                      <w:r>
                        <w:rPr>
                          <w:rFonts w:ascii="Segoe UI" w:hAnsi="Segoe UI" w:cs="Segoe UI"/>
                          <w:b/>
                          <w:sz w:val="56"/>
                          <w:szCs w:val="56"/>
                          <w:lang w:val="fr-FR"/>
                        </w:rPr>
                        <w:t>Guide</w:t>
                      </w:r>
                      <w:r w:rsidR="009E51D2">
                        <w:rPr>
                          <w:rFonts w:ascii="Segoe UI" w:hAnsi="Segoe UI" w:cs="Segoe UI"/>
                          <w:b/>
                          <w:sz w:val="56"/>
                          <w:szCs w:val="56"/>
                          <w:lang w:val="fr-FR"/>
                        </w:rPr>
                        <w:t xml:space="preserve"> pour les </w:t>
                      </w:r>
                      <w:r w:rsidR="00594365">
                        <w:rPr>
                          <w:rFonts w:ascii="Segoe UI" w:hAnsi="Segoe UI" w:cs="Segoe UI"/>
                          <w:b/>
                          <w:sz w:val="56"/>
                          <w:szCs w:val="56"/>
                          <w:lang w:val="fr-FR"/>
                        </w:rPr>
                        <w:t>check-ins</w:t>
                      </w:r>
                      <w:r w:rsidR="009E51D2">
                        <w:rPr>
                          <w:rFonts w:ascii="Segoe UI" w:hAnsi="Segoe UI" w:cs="Segoe UI"/>
                          <w:b/>
                          <w:sz w:val="56"/>
                          <w:szCs w:val="56"/>
                          <w:lang w:val="fr-FR"/>
                        </w:rPr>
                        <w:t xml:space="preserve"> de groupe</w:t>
                      </w:r>
                      <w:r w:rsidR="001C4713" w:rsidRPr="00AC765C">
                        <w:rPr>
                          <w:rFonts w:ascii="Segoe UI" w:hAnsi="Segoe UI" w:cs="Segoe UI"/>
                          <w:b/>
                          <w:sz w:val="56"/>
                          <w:szCs w:val="56"/>
                          <w:lang w:val="fr-FR"/>
                        </w:rPr>
                        <w:t xml:space="preserve"> </w:t>
                      </w:r>
                    </w:p>
                    <w:p w14:paraId="4A358191" w14:textId="77777777" w:rsidR="001C4713" w:rsidRPr="00AC765C" w:rsidRDefault="001C4713" w:rsidP="00B97500">
                      <w:pPr>
                        <w:spacing w:after="0"/>
                        <w:rPr>
                          <w:b/>
                          <w:sz w:val="36"/>
                          <w:szCs w:val="36"/>
                          <w:lang w:val="fr-FR"/>
                        </w:rPr>
                      </w:pPr>
                    </w:p>
                    <w:p w14:paraId="01B87950" w14:textId="77777777" w:rsidR="001C4713" w:rsidRPr="00AC765C" w:rsidRDefault="001C4713" w:rsidP="00B97500">
                      <w:pPr>
                        <w:spacing w:after="0"/>
                        <w:rPr>
                          <w:b/>
                          <w:sz w:val="36"/>
                          <w:szCs w:val="36"/>
                          <w:lang w:val="fr-FR"/>
                        </w:rPr>
                      </w:pPr>
                    </w:p>
                    <w:p w14:paraId="6D8B2625" w14:textId="1497F03F" w:rsidR="001C4713" w:rsidRPr="00AC765C" w:rsidRDefault="00B97500" w:rsidP="00B97500">
                      <w:pPr>
                        <w:spacing w:after="0"/>
                        <w:jc w:val="center"/>
                        <w:rPr>
                          <w:b/>
                          <w:sz w:val="36"/>
                          <w:szCs w:val="36"/>
                          <w:lang w:val="fr-FR"/>
                        </w:rPr>
                      </w:pPr>
                      <w:r w:rsidRPr="00B97500">
                        <w:rPr>
                          <w:rFonts w:ascii="Segoe UI" w:hAnsi="Segoe UI" w:cs="Segoe UI"/>
                          <w:sz w:val="28"/>
                          <w:szCs w:val="28"/>
                          <w:lang w:val="fr-FR"/>
                        </w:rPr>
                        <w:t>Ce guide aide l’équipe de formation et supervision à mener des sessions de bilan avec les personnes apprenant en autodirigé et de manière indépendante. Il propose plusieurs étapes pour se faire, et comprend aussi des conseils pour faciliter ces discussions dans le cas où les participants et participantes seraient des partenaires externes, et non des collègues qui travaillent ensemble régulièrement.</w:t>
                      </w:r>
                    </w:p>
                    <w:p w14:paraId="0E433F46" w14:textId="77777777" w:rsidR="001C4713" w:rsidRDefault="001C4713" w:rsidP="00B97500">
                      <w:pPr>
                        <w:spacing w:after="0"/>
                        <w:jc w:val="center"/>
                        <w:rPr>
                          <w:b/>
                          <w:sz w:val="36"/>
                          <w:szCs w:val="36"/>
                          <w:lang w:val="fr-FR"/>
                        </w:rPr>
                      </w:pPr>
                    </w:p>
                    <w:p w14:paraId="248033DF" w14:textId="77777777" w:rsidR="00B97500" w:rsidRPr="00AC765C" w:rsidRDefault="00B97500" w:rsidP="00B97500">
                      <w:pPr>
                        <w:spacing w:after="0"/>
                        <w:jc w:val="center"/>
                        <w:rPr>
                          <w:b/>
                          <w:sz w:val="36"/>
                          <w:szCs w:val="36"/>
                          <w:lang w:val="fr-FR"/>
                        </w:rPr>
                      </w:pPr>
                    </w:p>
                    <w:p w14:paraId="3FDE0657" w14:textId="7E7DC11F" w:rsidR="001C4713" w:rsidRPr="00AC765C" w:rsidRDefault="00CE018A" w:rsidP="00B97500">
                      <w:pPr>
                        <w:spacing w:after="0"/>
                        <w:jc w:val="center"/>
                        <w:rPr>
                          <w:b/>
                          <w:sz w:val="36"/>
                          <w:szCs w:val="36"/>
                          <w:lang w:val="fr-FR"/>
                        </w:rPr>
                      </w:pPr>
                      <w:r>
                        <w:rPr>
                          <w:noProof/>
                        </w:rPr>
                        <w:drawing>
                          <wp:inline distT="0" distB="0" distL="0" distR="0" wp14:anchorId="3966CF47" wp14:editId="77F206AD">
                            <wp:extent cx="3566160" cy="2938986"/>
                            <wp:effectExtent l="0" t="0" r="0" b="0"/>
                            <wp:docPr id="1012699471" name="Picture 1" descr="A diagram of a group of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699471" name="Picture 1" descr="A diagram of a group of people&#10;&#10;Description automatically generated"/>
                                    <pic:cNvPicPr/>
                                  </pic:nvPicPr>
                                  <pic:blipFill>
                                    <a:blip r:embed="rId13"/>
                                    <a:stretch>
                                      <a:fillRect/>
                                    </a:stretch>
                                  </pic:blipFill>
                                  <pic:spPr>
                                    <a:xfrm>
                                      <a:off x="0" y="0"/>
                                      <a:ext cx="3566160" cy="2938986"/>
                                    </a:xfrm>
                                    <a:prstGeom prst="rect">
                                      <a:avLst/>
                                    </a:prstGeom>
                                  </pic:spPr>
                                </pic:pic>
                              </a:graphicData>
                            </a:graphic>
                          </wp:inline>
                        </w:drawing>
                      </w:r>
                    </w:p>
                    <w:p w14:paraId="63D3E5E5" w14:textId="4178844C" w:rsidR="001C4713" w:rsidRPr="00AC765C" w:rsidRDefault="001C4713" w:rsidP="00B97500">
                      <w:pPr>
                        <w:spacing w:after="0"/>
                        <w:rPr>
                          <w:b/>
                          <w:sz w:val="36"/>
                          <w:szCs w:val="36"/>
                          <w:lang w:val="fr-FR"/>
                        </w:rPr>
                      </w:pPr>
                    </w:p>
                    <w:p w14:paraId="53276E2A" w14:textId="77777777" w:rsidR="001C4713" w:rsidRPr="00AC765C" w:rsidRDefault="001C4713" w:rsidP="00B97500">
                      <w:pPr>
                        <w:spacing w:after="0"/>
                        <w:jc w:val="center"/>
                        <w:rPr>
                          <w:b/>
                          <w:sz w:val="36"/>
                          <w:szCs w:val="36"/>
                          <w:lang w:val="fr-FR"/>
                        </w:rPr>
                      </w:pPr>
                    </w:p>
                    <w:p w14:paraId="48B3F62B" w14:textId="77777777" w:rsidR="00B97500" w:rsidRDefault="00B97500" w:rsidP="00B97500">
                      <w:pPr>
                        <w:spacing w:after="0"/>
                        <w:rPr>
                          <w:rFonts w:ascii="Segoe UI" w:hAnsi="Segoe UI" w:cs="Segoe UI"/>
                          <w:i/>
                          <w:iCs/>
                          <w:color w:val="FFFFFF" w:themeColor="background1"/>
                          <w:sz w:val="24"/>
                          <w:szCs w:val="24"/>
                          <w:lang w:val="fr-FR"/>
                        </w:rPr>
                      </w:pPr>
                    </w:p>
                    <w:p w14:paraId="4B4978BC" w14:textId="77777777" w:rsidR="00B97500" w:rsidRDefault="00B97500" w:rsidP="00B97500">
                      <w:pPr>
                        <w:spacing w:after="0"/>
                        <w:rPr>
                          <w:rFonts w:ascii="Segoe UI" w:hAnsi="Segoe UI" w:cs="Segoe UI"/>
                          <w:i/>
                          <w:iCs/>
                          <w:color w:val="FFFFFF" w:themeColor="background1"/>
                          <w:sz w:val="24"/>
                          <w:szCs w:val="24"/>
                          <w:lang w:val="fr-FR"/>
                        </w:rPr>
                      </w:pPr>
                    </w:p>
                    <w:p w14:paraId="5EA767F3" w14:textId="77777777" w:rsidR="00B97500" w:rsidRDefault="00B97500" w:rsidP="00B97500">
                      <w:pPr>
                        <w:spacing w:after="0"/>
                        <w:rPr>
                          <w:rFonts w:ascii="Segoe UI" w:hAnsi="Segoe UI" w:cs="Segoe UI"/>
                          <w:i/>
                          <w:iCs/>
                          <w:color w:val="FFFFFF" w:themeColor="background1"/>
                          <w:sz w:val="24"/>
                          <w:szCs w:val="24"/>
                          <w:lang w:val="fr-FR"/>
                        </w:rPr>
                      </w:pPr>
                    </w:p>
                    <w:p w14:paraId="7F35E33D" w14:textId="77777777" w:rsidR="00CE018A" w:rsidRDefault="00CE018A" w:rsidP="00B97500">
                      <w:pPr>
                        <w:spacing w:after="0"/>
                        <w:rPr>
                          <w:rFonts w:ascii="Segoe UI" w:hAnsi="Segoe UI" w:cs="Segoe UI"/>
                          <w:i/>
                          <w:iCs/>
                          <w:color w:val="FFFFFF" w:themeColor="background1"/>
                          <w:sz w:val="24"/>
                          <w:szCs w:val="24"/>
                          <w:lang w:val="fr-FR"/>
                        </w:rPr>
                      </w:pPr>
                    </w:p>
                    <w:p w14:paraId="397C6F05" w14:textId="19D6C099" w:rsidR="001C4713" w:rsidRPr="00AC765C" w:rsidRDefault="00906AAD" w:rsidP="00B97500">
                      <w:pPr>
                        <w:spacing w:after="0"/>
                        <w:rPr>
                          <w:rFonts w:ascii="Segoe UI" w:hAnsi="Segoe UI" w:cs="Segoe UI"/>
                          <w:i/>
                          <w:iCs/>
                          <w:color w:val="FFFFFF" w:themeColor="background1"/>
                          <w:sz w:val="24"/>
                          <w:szCs w:val="24"/>
                          <w:lang w:val="fr-FR"/>
                        </w:rPr>
                      </w:pPr>
                      <w:r>
                        <w:rPr>
                          <w:rFonts w:ascii="Segoe UI" w:hAnsi="Segoe UI" w:cs="Segoe UI"/>
                          <w:i/>
                          <w:iCs/>
                          <w:color w:val="FFFFFF" w:themeColor="background1"/>
                          <w:sz w:val="24"/>
                          <w:szCs w:val="24"/>
                          <w:lang w:val="fr-FR"/>
                        </w:rPr>
                        <w:t xml:space="preserve">En adaptant, adoptant </w:t>
                      </w:r>
                      <w:r w:rsidR="008029F2">
                        <w:rPr>
                          <w:rFonts w:ascii="Segoe UI" w:hAnsi="Segoe UI" w:cs="Segoe UI"/>
                          <w:i/>
                          <w:iCs/>
                          <w:color w:val="FFFFFF" w:themeColor="background1"/>
                          <w:sz w:val="24"/>
                          <w:szCs w:val="24"/>
                          <w:lang w:val="fr-FR"/>
                        </w:rPr>
                        <w:t>ou</w:t>
                      </w:r>
                      <w:r>
                        <w:rPr>
                          <w:rFonts w:ascii="Segoe UI" w:hAnsi="Segoe UI" w:cs="Segoe UI"/>
                          <w:i/>
                          <w:iCs/>
                          <w:color w:val="FFFFFF" w:themeColor="background1"/>
                          <w:sz w:val="24"/>
                          <w:szCs w:val="24"/>
                          <w:lang w:val="fr-FR"/>
                        </w:rPr>
                        <w:t xml:space="preserve"> partageant cet outil, veuillez utiliser la référence suivante :</w:t>
                      </w:r>
                      <w:r w:rsidR="001C4713" w:rsidRPr="00AC765C">
                        <w:rPr>
                          <w:rFonts w:ascii="Segoe UI" w:hAnsi="Segoe UI" w:cs="Segoe UI"/>
                          <w:i/>
                          <w:iCs/>
                          <w:color w:val="FFFFFF" w:themeColor="background1"/>
                          <w:sz w:val="24"/>
                          <w:szCs w:val="24"/>
                          <w:lang w:val="fr-FR"/>
                        </w:rPr>
                        <w:t xml:space="preserve"> </w:t>
                      </w:r>
                    </w:p>
                    <w:p w14:paraId="75BBDB58" w14:textId="2193D57E" w:rsidR="001C4713" w:rsidRPr="00BC1A79" w:rsidRDefault="001C4713" w:rsidP="00B97500">
                      <w:pPr>
                        <w:spacing w:after="0"/>
                        <w:ind w:left="720"/>
                        <w:rPr>
                          <w:rFonts w:ascii="Segoe UI" w:hAnsi="Segoe UI" w:cs="Segoe UI"/>
                          <w:bCs/>
                          <w:color w:val="FFFFFF" w:themeColor="background1"/>
                          <w:sz w:val="24"/>
                          <w:szCs w:val="24"/>
                        </w:rPr>
                      </w:pPr>
                      <w:r w:rsidRPr="00594365">
                        <w:rPr>
                          <w:rFonts w:ascii="Segoe UI" w:hAnsi="Segoe UI" w:cs="Segoe UI"/>
                          <w:color w:val="FFFFFF" w:themeColor="background1"/>
                          <w:sz w:val="24"/>
                          <w:szCs w:val="24"/>
                          <w:lang w:val="fr-FR"/>
                        </w:rPr>
                        <w:t>“</w:t>
                      </w:r>
                      <w:r w:rsidR="00594365" w:rsidRPr="00594365">
                        <w:rPr>
                          <w:rFonts w:ascii="Segoe UI" w:hAnsi="Segoe UI" w:cs="Segoe UI"/>
                          <w:color w:val="FFFFFF" w:themeColor="background1"/>
                          <w:sz w:val="24"/>
                          <w:szCs w:val="24"/>
                          <w:lang w:val="fr-FR"/>
                        </w:rPr>
                        <w:t>Guide pour les check-ins de</w:t>
                      </w:r>
                      <w:r w:rsidR="00594365">
                        <w:rPr>
                          <w:rFonts w:ascii="Segoe UI" w:hAnsi="Segoe UI" w:cs="Segoe UI"/>
                          <w:color w:val="FFFFFF" w:themeColor="background1"/>
                          <w:sz w:val="24"/>
                          <w:szCs w:val="24"/>
                          <w:lang w:val="fr-FR"/>
                        </w:rPr>
                        <w:t xml:space="preserve"> groupe</w:t>
                      </w:r>
                      <w:r w:rsidRPr="00594365">
                        <w:rPr>
                          <w:rFonts w:ascii="Segoe UI" w:hAnsi="Segoe UI" w:cs="Segoe UI"/>
                          <w:color w:val="FFFFFF" w:themeColor="background1"/>
                          <w:sz w:val="24"/>
                          <w:szCs w:val="24"/>
                          <w:lang w:val="fr-FR"/>
                        </w:rPr>
                        <w:t xml:space="preserve">”, </w:t>
                      </w:r>
                      <w:r w:rsidR="00F5576D" w:rsidRPr="00594365">
                        <w:rPr>
                          <w:rFonts w:ascii="Segoe UI" w:hAnsi="Segoe UI" w:cs="Segoe UI"/>
                          <w:color w:val="FFFFFF" w:themeColor="background1"/>
                          <w:sz w:val="24"/>
                          <w:szCs w:val="24"/>
                          <w:lang w:val="fr-FR"/>
                        </w:rPr>
                        <w:t>créé par</w:t>
                      </w:r>
                      <w:r w:rsidRPr="00594365">
                        <w:rPr>
                          <w:rFonts w:ascii="Segoe UI" w:hAnsi="Segoe UI" w:cs="Segoe UI"/>
                          <w:color w:val="FFFFFF" w:themeColor="background1"/>
                          <w:sz w:val="24"/>
                          <w:szCs w:val="24"/>
                          <w:lang w:val="fr-FR"/>
                        </w:rPr>
                        <w:t xml:space="preserve"> Sarah Nehrling</w:t>
                      </w:r>
                      <w:r w:rsidR="00F5576D" w:rsidRPr="00594365">
                        <w:rPr>
                          <w:rFonts w:ascii="Segoe UI" w:hAnsi="Segoe UI" w:cs="Segoe UI"/>
                          <w:color w:val="FFFFFF" w:themeColor="background1"/>
                          <w:sz w:val="24"/>
                          <w:szCs w:val="24"/>
                          <w:lang w:val="fr-FR"/>
                        </w:rPr>
                        <w:t xml:space="preserve"> pour </w:t>
                      </w:r>
                      <w:r w:rsidRPr="00594365">
                        <w:rPr>
                          <w:rFonts w:ascii="Segoe UI" w:hAnsi="Segoe UI" w:cs="Segoe UI"/>
                          <w:color w:val="FFFFFF" w:themeColor="background1"/>
                          <w:sz w:val="24"/>
                          <w:szCs w:val="24"/>
                          <w:lang w:val="fr-FR"/>
                        </w:rPr>
                        <w:t xml:space="preserve">PMA (Performance Monitoring for Action). </w:t>
                      </w:r>
                      <w:proofErr w:type="spellStart"/>
                      <w:r w:rsidR="009614AA" w:rsidRPr="00BC1A79">
                        <w:rPr>
                          <w:rFonts w:ascii="Segoe UI" w:hAnsi="Segoe UI" w:cs="Segoe UI"/>
                          <w:color w:val="FFFFFF" w:themeColor="background1"/>
                          <w:sz w:val="24"/>
                          <w:szCs w:val="24"/>
                        </w:rPr>
                        <w:t>Publié</w:t>
                      </w:r>
                      <w:proofErr w:type="spellEnd"/>
                      <w:r w:rsidR="009614AA" w:rsidRPr="00BC1A79">
                        <w:rPr>
                          <w:rFonts w:ascii="Segoe UI" w:hAnsi="Segoe UI" w:cs="Segoe UI"/>
                          <w:color w:val="FFFFFF" w:themeColor="background1"/>
                          <w:sz w:val="24"/>
                          <w:szCs w:val="24"/>
                        </w:rPr>
                        <w:t xml:space="preserve"> </w:t>
                      </w:r>
                      <w:proofErr w:type="spellStart"/>
                      <w:r w:rsidR="009614AA" w:rsidRPr="00BC1A79">
                        <w:rPr>
                          <w:rFonts w:ascii="Segoe UI" w:hAnsi="Segoe UI" w:cs="Segoe UI"/>
                          <w:color w:val="FFFFFF" w:themeColor="background1"/>
                          <w:sz w:val="24"/>
                          <w:szCs w:val="24"/>
                        </w:rPr>
                        <w:t>en</w:t>
                      </w:r>
                      <w:proofErr w:type="spellEnd"/>
                      <w:r w:rsidR="009614AA" w:rsidRPr="00BC1A79">
                        <w:rPr>
                          <w:rFonts w:ascii="Segoe UI" w:hAnsi="Segoe UI" w:cs="Segoe UI"/>
                          <w:color w:val="FFFFFF" w:themeColor="background1"/>
                          <w:sz w:val="24"/>
                          <w:szCs w:val="24"/>
                        </w:rPr>
                        <w:t xml:space="preserve"> </w:t>
                      </w:r>
                      <w:proofErr w:type="spellStart"/>
                      <w:r w:rsidR="002B0103">
                        <w:rPr>
                          <w:rFonts w:ascii="Segoe UI" w:hAnsi="Segoe UI" w:cs="Segoe UI"/>
                          <w:color w:val="FFFFFF" w:themeColor="background1"/>
                          <w:sz w:val="24"/>
                          <w:szCs w:val="24"/>
                        </w:rPr>
                        <w:t>juin</w:t>
                      </w:r>
                      <w:proofErr w:type="spellEnd"/>
                      <w:r w:rsidRPr="00BC1A79">
                        <w:rPr>
                          <w:rFonts w:ascii="Segoe UI" w:hAnsi="Segoe UI" w:cs="Segoe UI"/>
                          <w:color w:val="FFFFFF" w:themeColor="background1"/>
                          <w:sz w:val="24"/>
                          <w:szCs w:val="24"/>
                        </w:rPr>
                        <w:t xml:space="preserve"> 2024. </w:t>
                      </w:r>
                      <w:r w:rsidR="002B0103" w:rsidRPr="002B0103">
                        <w:rPr>
                          <w:rFonts w:ascii="Segoe UI" w:hAnsi="Segoe UI" w:cs="Segoe UI"/>
                          <w:color w:val="FFFFFF" w:themeColor="background1"/>
                          <w:sz w:val="24"/>
                          <w:szCs w:val="24"/>
                        </w:rPr>
                        <w:t>CC BY-</w:t>
                      </w:r>
                      <w:r w:rsidR="00C02F9E">
                        <w:rPr>
                          <w:rFonts w:ascii="Segoe UI" w:hAnsi="Segoe UI" w:cs="Segoe UI"/>
                          <w:color w:val="FFFFFF" w:themeColor="background1"/>
                          <w:sz w:val="24"/>
                          <w:szCs w:val="24"/>
                        </w:rPr>
                        <w:t>NC</w:t>
                      </w:r>
                      <w:r w:rsidR="002B0103" w:rsidRPr="002B0103">
                        <w:rPr>
                          <w:rFonts w:ascii="Segoe UI" w:hAnsi="Segoe UI" w:cs="Segoe UI"/>
                          <w:color w:val="FFFFFF" w:themeColor="background1"/>
                          <w:sz w:val="24"/>
                          <w:szCs w:val="24"/>
                        </w:rPr>
                        <w:t xml:space="preserve"> 4.0.</w:t>
                      </w:r>
                    </w:p>
                    <w:p w14:paraId="0E9418D4" w14:textId="77777777" w:rsidR="001C4713" w:rsidRPr="00BC1A79" w:rsidRDefault="001C4713" w:rsidP="00B97500">
                      <w:pPr>
                        <w:spacing w:after="0"/>
                        <w:rPr>
                          <w:b/>
                          <w:color w:val="FFFFFF" w:themeColor="background1"/>
                          <w:sz w:val="36"/>
                          <w:szCs w:val="36"/>
                        </w:rPr>
                      </w:pPr>
                    </w:p>
                    <w:p w14:paraId="62894086" w14:textId="77777777" w:rsidR="001C4713" w:rsidRPr="00BC1A79" w:rsidRDefault="001C4713" w:rsidP="00B97500">
                      <w:pPr>
                        <w:spacing w:after="0"/>
                        <w:rPr>
                          <w:rFonts w:ascii="Segoe UI" w:hAnsi="Segoe UI" w:cs="Segoe UI"/>
                          <w:color w:val="FFFFFF" w:themeColor="background1"/>
                        </w:rPr>
                      </w:pPr>
                    </w:p>
                    <w:p w14:paraId="467D47C5" w14:textId="77777777" w:rsidR="001C4713" w:rsidRPr="00BC1A79" w:rsidRDefault="001C4713" w:rsidP="00B97500">
                      <w:pPr>
                        <w:spacing w:after="0"/>
                        <w:rPr>
                          <w:rFonts w:ascii="Segoe UI" w:hAnsi="Segoe UI" w:cs="Segoe UI"/>
                          <w:color w:val="FFFFFF" w:themeColor="background1"/>
                        </w:rPr>
                      </w:pPr>
                    </w:p>
                    <w:p w14:paraId="4F372A68" w14:textId="77777777" w:rsidR="001C4713" w:rsidRPr="00BC1A79" w:rsidRDefault="001C4713" w:rsidP="00B97500">
                      <w:pPr>
                        <w:spacing w:after="0"/>
                        <w:rPr>
                          <w:rFonts w:ascii="Segoe UI" w:hAnsi="Segoe UI" w:cs="Segoe UI"/>
                          <w:color w:val="FFFFFF" w:themeColor="background1"/>
                        </w:rPr>
                      </w:pPr>
                    </w:p>
                    <w:p w14:paraId="1262A975" w14:textId="77777777" w:rsidR="001C4713" w:rsidRPr="00BC1A79" w:rsidRDefault="001C4713" w:rsidP="00B97500">
                      <w:pPr>
                        <w:spacing w:after="0"/>
                        <w:rPr>
                          <w:rFonts w:ascii="Segoe UI" w:hAnsi="Segoe UI" w:cs="Segoe UI"/>
                          <w:i/>
                          <w:iCs/>
                          <w:color w:val="FFFFFF" w:themeColor="background1"/>
                          <w:sz w:val="24"/>
                          <w:szCs w:val="24"/>
                        </w:rPr>
                      </w:pPr>
                    </w:p>
                    <w:p w14:paraId="6E0BA087" w14:textId="77777777" w:rsidR="001C4713" w:rsidRPr="00BC1A79" w:rsidRDefault="001C4713" w:rsidP="00B97500">
                      <w:pPr>
                        <w:spacing w:after="0"/>
                        <w:rPr>
                          <w:rFonts w:ascii="Segoe UI" w:hAnsi="Segoe UI" w:cs="Segoe UI"/>
                          <w:i/>
                          <w:iCs/>
                          <w:color w:val="FFFFFF" w:themeColor="background1"/>
                          <w:sz w:val="24"/>
                          <w:szCs w:val="24"/>
                        </w:rPr>
                      </w:pPr>
                    </w:p>
                    <w:p w14:paraId="4F1A4FA1" w14:textId="77777777" w:rsidR="001C4713" w:rsidRPr="00BC1A79" w:rsidRDefault="001C4713" w:rsidP="00B97500">
                      <w:pPr>
                        <w:spacing w:after="0"/>
                        <w:rPr>
                          <w:rFonts w:ascii="Segoe UI" w:hAnsi="Segoe UI" w:cs="Segoe UI"/>
                          <w:i/>
                          <w:iCs/>
                          <w:color w:val="FFFFFF" w:themeColor="background1"/>
                          <w:sz w:val="24"/>
                          <w:szCs w:val="24"/>
                        </w:rPr>
                      </w:pPr>
                    </w:p>
                    <w:p w14:paraId="3F6DC59B" w14:textId="77777777" w:rsidR="001C4713" w:rsidRPr="00BC1A79" w:rsidRDefault="001C4713" w:rsidP="00B97500">
                      <w:pPr>
                        <w:spacing w:after="0"/>
                        <w:rPr>
                          <w:rFonts w:ascii="Segoe UI" w:hAnsi="Segoe UI" w:cs="Segoe UI"/>
                          <w:i/>
                          <w:iCs/>
                          <w:color w:val="FFFFFF" w:themeColor="background1"/>
                          <w:sz w:val="24"/>
                          <w:szCs w:val="24"/>
                        </w:rPr>
                      </w:pPr>
                    </w:p>
                    <w:p w14:paraId="71429748" w14:textId="77777777" w:rsidR="001C4713" w:rsidRPr="00BC1A79" w:rsidRDefault="001C4713" w:rsidP="00B97500">
                      <w:pPr>
                        <w:spacing w:after="0"/>
                        <w:rPr>
                          <w:rFonts w:ascii="Segoe UI" w:hAnsi="Segoe UI" w:cs="Segoe UI"/>
                          <w:i/>
                          <w:iCs/>
                          <w:color w:val="FFFFFF" w:themeColor="background1"/>
                          <w:sz w:val="24"/>
                          <w:szCs w:val="24"/>
                        </w:rPr>
                      </w:pPr>
                    </w:p>
                    <w:p w14:paraId="22B2AC67" w14:textId="77777777" w:rsidR="001C4713" w:rsidRPr="00BC1A79" w:rsidRDefault="001C4713" w:rsidP="00B97500">
                      <w:pPr>
                        <w:spacing w:after="0"/>
                        <w:rPr>
                          <w:rFonts w:ascii="Segoe UI" w:hAnsi="Segoe UI" w:cs="Segoe UI"/>
                          <w:i/>
                          <w:iCs/>
                          <w:color w:val="FFFFFF" w:themeColor="background1"/>
                          <w:sz w:val="24"/>
                          <w:szCs w:val="24"/>
                        </w:rPr>
                      </w:pPr>
                    </w:p>
                    <w:p w14:paraId="3B8CC003" w14:textId="77777777" w:rsidR="001C4713" w:rsidRPr="00BC1A79" w:rsidRDefault="001C4713" w:rsidP="00B97500">
                      <w:pPr>
                        <w:spacing w:after="0"/>
                        <w:rPr>
                          <w:rFonts w:ascii="Segoe UI" w:hAnsi="Segoe UI" w:cs="Segoe UI"/>
                          <w:i/>
                          <w:iCs/>
                          <w:color w:val="FFFFFF" w:themeColor="background1"/>
                          <w:sz w:val="24"/>
                          <w:szCs w:val="24"/>
                        </w:rPr>
                      </w:pPr>
                    </w:p>
                    <w:p w14:paraId="21AF0FB4" w14:textId="77777777" w:rsidR="001C4713" w:rsidRPr="00BC1A79" w:rsidRDefault="001C4713" w:rsidP="00B97500">
                      <w:pPr>
                        <w:spacing w:after="0"/>
                        <w:rPr>
                          <w:rFonts w:ascii="Segoe UI" w:hAnsi="Segoe UI" w:cs="Segoe UI"/>
                          <w:i/>
                          <w:iCs/>
                          <w:color w:val="FFFFFF" w:themeColor="background1"/>
                          <w:sz w:val="24"/>
                          <w:szCs w:val="24"/>
                        </w:rPr>
                      </w:pPr>
                    </w:p>
                    <w:p w14:paraId="53FA3359" w14:textId="77777777" w:rsidR="001C4713" w:rsidRPr="00594365" w:rsidRDefault="001C4713" w:rsidP="00B97500">
                      <w:pPr>
                        <w:spacing w:after="0"/>
                        <w:rPr>
                          <w:rFonts w:ascii="Segoe UI" w:hAnsi="Segoe UI" w:cs="Segoe UI"/>
                          <w:i/>
                          <w:iCs/>
                          <w:color w:val="FFFFFF" w:themeColor="background1"/>
                          <w:sz w:val="24"/>
                          <w:szCs w:val="24"/>
                        </w:rPr>
                      </w:pPr>
                      <w:r w:rsidRPr="00594365">
                        <w:rPr>
                          <w:rFonts w:ascii="Segoe UI" w:hAnsi="Segoe UI" w:cs="Segoe UI"/>
                          <w:i/>
                          <w:iCs/>
                          <w:color w:val="FFFFFF" w:themeColor="background1"/>
                          <w:sz w:val="24"/>
                          <w:szCs w:val="24"/>
                        </w:rPr>
                        <w:t xml:space="preserve">When adopting, adapting, and sharing this tool, please use this suggested citation: </w:t>
                      </w:r>
                    </w:p>
                    <w:p w14:paraId="4090B7B2" w14:textId="77777777" w:rsidR="001C4713" w:rsidRPr="00AC765C" w:rsidRDefault="001C4713" w:rsidP="00B97500">
                      <w:pPr>
                        <w:spacing w:after="0"/>
                        <w:ind w:left="720"/>
                        <w:rPr>
                          <w:rFonts w:ascii="Segoe UI" w:hAnsi="Segoe UI" w:cs="Segoe UI"/>
                          <w:bCs/>
                          <w:color w:val="FFFFFF" w:themeColor="background1"/>
                          <w:sz w:val="24"/>
                          <w:szCs w:val="24"/>
                          <w:lang w:val="fr-FR"/>
                        </w:rPr>
                      </w:pPr>
                      <w:r w:rsidRPr="00594365">
                        <w:rPr>
                          <w:rFonts w:ascii="Segoe UI" w:hAnsi="Segoe UI" w:cs="Segoe UI"/>
                          <w:color w:val="FFFFFF" w:themeColor="background1"/>
                          <w:sz w:val="24"/>
                          <w:szCs w:val="24"/>
                        </w:rPr>
                        <w:t xml:space="preserve">“Facilitator’s Card”, created by Sarah Nehrling, for PMA (Performance Monitoring for Action). </w:t>
                      </w:r>
                      <w:proofErr w:type="spellStart"/>
                      <w:r w:rsidRPr="00AC765C">
                        <w:rPr>
                          <w:rFonts w:ascii="Segoe UI" w:hAnsi="Segoe UI" w:cs="Segoe UI"/>
                          <w:color w:val="FFFFFF" w:themeColor="background1"/>
                          <w:sz w:val="24"/>
                          <w:szCs w:val="24"/>
                          <w:lang w:val="fr-FR"/>
                        </w:rPr>
                        <w:t>Released</w:t>
                      </w:r>
                      <w:proofErr w:type="spellEnd"/>
                      <w:r w:rsidRPr="00AC765C">
                        <w:rPr>
                          <w:rFonts w:ascii="Segoe UI" w:hAnsi="Segoe UI" w:cs="Segoe UI"/>
                          <w:color w:val="FFFFFF" w:themeColor="background1"/>
                          <w:sz w:val="24"/>
                          <w:szCs w:val="24"/>
                          <w:lang w:val="fr-FR"/>
                        </w:rPr>
                        <w:t xml:space="preserve"> </w:t>
                      </w:r>
                      <w:proofErr w:type="spellStart"/>
                      <w:r w:rsidRPr="00AC765C">
                        <w:rPr>
                          <w:rFonts w:ascii="Segoe UI" w:hAnsi="Segoe UI" w:cs="Segoe UI"/>
                          <w:color w:val="FFFFFF" w:themeColor="background1"/>
                          <w:sz w:val="24"/>
                          <w:szCs w:val="24"/>
                          <w:lang w:val="fr-FR"/>
                        </w:rPr>
                        <w:t>February</w:t>
                      </w:r>
                      <w:proofErr w:type="spellEnd"/>
                      <w:r w:rsidRPr="00AC765C">
                        <w:rPr>
                          <w:rFonts w:ascii="Segoe UI" w:hAnsi="Segoe UI" w:cs="Segoe UI"/>
                          <w:color w:val="FFFFFF" w:themeColor="background1"/>
                          <w:sz w:val="24"/>
                          <w:szCs w:val="24"/>
                          <w:lang w:val="fr-FR"/>
                        </w:rPr>
                        <w:t xml:space="preserve"> 2024. </w:t>
                      </w:r>
                    </w:p>
                    <w:p w14:paraId="0AE403C1" w14:textId="77777777" w:rsidR="001C4713" w:rsidRPr="00AC765C" w:rsidRDefault="001C4713" w:rsidP="00B97500">
                      <w:pPr>
                        <w:spacing w:after="0"/>
                        <w:rPr>
                          <w:lang w:val="fr-FR"/>
                        </w:rPr>
                      </w:pPr>
                    </w:p>
                  </w:txbxContent>
                </v:textbox>
                <w10:wrap anchorx="margin" anchory="margin"/>
              </v:shape>
            </w:pict>
          </mc:Fallback>
        </mc:AlternateContent>
      </w:r>
    </w:p>
    <w:p w14:paraId="7E99FADD" w14:textId="7C9D1D54" w:rsidR="001C4713" w:rsidRPr="00C47762" w:rsidRDefault="001C4713" w:rsidP="00B97500">
      <w:pPr>
        <w:pStyle w:val="Title"/>
        <w:spacing w:line="259" w:lineRule="auto"/>
        <w:rPr>
          <w:rFonts w:ascii="Calibri" w:eastAsia="Calibri" w:hAnsi="Calibri" w:cs="Calibri"/>
          <w:color w:val="000000"/>
          <w:sz w:val="44"/>
          <w:szCs w:val="44"/>
          <w:lang w:val="fr-FR"/>
        </w:rPr>
      </w:pPr>
    </w:p>
    <w:p w14:paraId="699A5FEA" w14:textId="026B16B7" w:rsidR="001C4713" w:rsidRPr="00C47762" w:rsidRDefault="001C4713" w:rsidP="00B97500">
      <w:pPr>
        <w:pStyle w:val="Title"/>
        <w:spacing w:line="259" w:lineRule="auto"/>
        <w:rPr>
          <w:rFonts w:ascii="Calibri" w:eastAsia="Calibri" w:hAnsi="Calibri" w:cs="Calibri"/>
          <w:color w:val="000000"/>
          <w:sz w:val="44"/>
          <w:szCs w:val="44"/>
          <w:lang w:val="fr-FR"/>
        </w:rPr>
      </w:pPr>
    </w:p>
    <w:p w14:paraId="5CE24168" w14:textId="77777777" w:rsidR="001C4713" w:rsidRPr="00C47762" w:rsidRDefault="001C4713" w:rsidP="00B97500">
      <w:pPr>
        <w:pStyle w:val="Title"/>
        <w:spacing w:line="259" w:lineRule="auto"/>
        <w:rPr>
          <w:rFonts w:ascii="Calibri" w:eastAsia="Calibri" w:hAnsi="Calibri" w:cs="Calibri"/>
          <w:color w:val="000000"/>
          <w:sz w:val="44"/>
          <w:szCs w:val="44"/>
          <w:lang w:val="fr-FR"/>
        </w:rPr>
      </w:pPr>
    </w:p>
    <w:p w14:paraId="25300EF1" w14:textId="77777777" w:rsidR="001C4713" w:rsidRPr="00C47762" w:rsidRDefault="001C4713" w:rsidP="00B97500">
      <w:pPr>
        <w:pStyle w:val="Title"/>
        <w:spacing w:line="259" w:lineRule="auto"/>
        <w:rPr>
          <w:rFonts w:ascii="Calibri" w:eastAsia="Calibri" w:hAnsi="Calibri" w:cs="Calibri"/>
          <w:color w:val="000000"/>
          <w:sz w:val="44"/>
          <w:szCs w:val="44"/>
          <w:lang w:val="fr-FR"/>
        </w:rPr>
      </w:pPr>
    </w:p>
    <w:p w14:paraId="5D7E5F92" w14:textId="77777777" w:rsidR="001C4713" w:rsidRPr="00C47762" w:rsidRDefault="001C4713" w:rsidP="00B97500">
      <w:pPr>
        <w:pStyle w:val="Title"/>
        <w:spacing w:line="259" w:lineRule="auto"/>
        <w:rPr>
          <w:rFonts w:ascii="Calibri" w:eastAsia="Calibri" w:hAnsi="Calibri" w:cs="Calibri"/>
          <w:color w:val="000000"/>
          <w:sz w:val="44"/>
          <w:szCs w:val="44"/>
          <w:lang w:val="fr-FR"/>
        </w:rPr>
      </w:pPr>
    </w:p>
    <w:p w14:paraId="360E1807" w14:textId="77777777" w:rsidR="001C4713" w:rsidRPr="00C47762" w:rsidRDefault="001C4713" w:rsidP="00B97500">
      <w:pPr>
        <w:pStyle w:val="Title"/>
        <w:spacing w:line="259" w:lineRule="auto"/>
        <w:rPr>
          <w:rFonts w:ascii="Calibri" w:eastAsia="Calibri" w:hAnsi="Calibri" w:cs="Calibri"/>
          <w:color w:val="000000"/>
          <w:sz w:val="44"/>
          <w:szCs w:val="44"/>
          <w:lang w:val="fr-FR"/>
        </w:rPr>
      </w:pPr>
    </w:p>
    <w:p w14:paraId="4082225C" w14:textId="77777777" w:rsidR="001C4713" w:rsidRPr="00C47762" w:rsidRDefault="001C4713" w:rsidP="00B97500">
      <w:pPr>
        <w:pStyle w:val="Title"/>
        <w:spacing w:line="259" w:lineRule="auto"/>
        <w:rPr>
          <w:rFonts w:ascii="Calibri" w:eastAsia="Calibri" w:hAnsi="Calibri" w:cs="Calibri"/>
          <w:color w:val="000000"/>
          <w:sz w:val="44"/>
          <w:szCs w:val="44"/>
          <w:lang w:val="fr-FR"/>
        </w:rPr>
      </w:pPr>
    </w:p>
    <w:p w14:paraId="7EB2CB37" w14:textId="77777777" w:rsidR="001C4713" w:rsidRPr="00C47762" w:rsidRDefault="001C4713" w:rsidP="00B97500">
      <w:pPr>
        <w:pStyle w:val="Title"/>
        <w:spacing w:line="259" w:lineRule="auto"/>
        <w:rPr>
          <w:rFonts w:ascii="Calibri" w:eastAsia="Calibri" w:hAnsi="Calibri" w:cs="Calibri"/>
          <w:color w:val="000000"/>
          <w:sz w:val="44"/>
          <w:szCs w:val="44"/>
          <w:lang w:val="fr-FR"/>
        </w:rPr>
      </w:pPr>
    </w:p>
    <w:p w14:paraId="09147C41" w14:textId="77777777" w:rsidR="001C4713" w:rsidRPr="00C47762" w:rsidRDefault="001C4713" w:rsidP="00B97500">
      <w:pPr>
        <w:pStyle w:val="Title"/>
        <w:spacing w:line="259" w:lineRule="auto"/>
        <w:rPr>
          <w:rFonts w:ascii="Calibri" w:eastAsia="Calibri" w:hAnsi="Calibri" w:cs="Calibri"/>
          <w:color w:val="000000"/>
          <w:sz w:val="44"/>
          <w:szCs w:val="44"/>
          <w:lang w:val="fr-FR"/>
        </w:rPr>
      </w:pPr>
    </w:p>
    <w:p w14:paraId="0CE37E6B" w14:textId="77777777" w:rsidR="001C4713" w:rsidRPr="00C47762" w:rsidRDefault="001C4713" w:rsidP="00B97500">
      <w:pPr>
        <w:pStyle w:val="Title"/>
        <w:spacing w:line="259" w:lineRule="auto"/>
        <w:rPr>
          <w:rFonts w:ascii="Calibri" w:eastAsia="Calibri" w:hAnsi="Calibri" w:cs="Calibri"/>
          <w:color w:val="000000"/>
          <w:sz w:val="44"/>
          <w:szCs w:val="44"/>
          <w:lang w:val="fr-FR"/>
        </w:rPr>
      </w:pPr>
    </w:p>
    <w:p w14:paraId="4C3BEBD5" w14:textId="77777777" w:rsidR="001C4713" w:rsidRPr="00C47762" w:rsidRDefault="001C4713" w:rsidP="00B97500">
      <w:pPr>
        <w:pStyle w:val="Title"/>
        <w:spacing w:line="259" w:lineRule="auto"/>
        <w:rPr>
          <w:rFonts w:ascii="Calibri" w:eastAsia="Calibri" w:hAnsi="Calibri" w:cs="Calibri"/>
          <w:color w:val="000000"/>
          <w:sz w:val="44"/>
          <w:szCs w:val="44"/>
          <w:lang w:val="fr-FR"/>
        </w:rPr>
      </w:pPr>
    </w:p>
    <w:p w14:paraId="0D017FEE" w14:textId="77777777" w:rsidR="001C4713" w:rsidRPr="00C47762" w:rsidRDefault="001C4713" w:rsidP="00B97500">
      <w:pPr>
        <w:pStyle w:val="Title"/>
        <w:spacing w:line="259" w:lineRule="auto"/>
        <w:rPr>
          <w:rFonts w:ascii="Calibri" w:eastAsia="Calibri" w:hAnsi="Calibri" w:cs="Calibri"/>
          <w:color w:val="000000"/>
          <w:sz w:val="44"/>
          <w:szCs w:val="44"/>
          <w:lang w:val="fr-FR"/>
        </w:rPr>
      </w:pPr>
    </w:p>
    <w:p w14:paraId="3F012083" w14:textId="77777777" w:rsidR="001C4713" w:rsidRPr="00C47762" w:rsidRDefault="001C4713" w:rsidP="00B97500">
      <w:pPr>
        <w:pStyle w:val="Title"/>
        <w:spacing w:line="259" w:lineRule="auto"/>
        <w:rPr>
          <w:rFonts w:ascii="Calibri" w:eastAsia="Calibri" w:hAnsi="Calibri" w:cs="Calibri"/>
          <w:color w:val="000000"/>
          <w:sz w:val="44"/>
          <w:szCs w:val="44"/>
          <w:lang w:val="fr-FR"/>
        </w:rPr>
      </w:pPr>
    </w:p>
    <w:p w14:paraId="71A5FF8C" w14:textId="77777777" w:rsidR="001C4713" w:rsidRPr="00C47762" w:rsidRDefault="001C4713" w:rsidP="00B97500">
      <w:pPr>
        <w:pStyle w:val="Title"/>
        <w:spacing w:line="259" w:lineRule="auto"/>
        <w:rPr>
          <w:rFonts w:ascii="Calibri" w:eastAsia="Calibri" w:hAnsi="Calibri" w:cs="Calibri"/>
          <w:color w:val="000000"/>
          <w:sz w:val="44"/>
          <w:szCs w:val="44"/>
          <w:lang w:val="fr-FR"/>
        </w:rPr>
      </w:pPr>
    </w:p>
    <w:p w14:paraId="0B361E15" w14:textId="77777777" w:rsidR="001C4713" w:rsidRPr="00C47762" w:rsidRDefault="001C4713" w:rsidP="00B97500">
      <w:pPr>
        <w:pStyle w:val="Title"/>
        <w:spacing w:line="259" w:lineRule="auto"/>
        <w:rPr>
          <w:rFonts w:ascii="Calibri" w:eastAsia="Calibri" w:hAnsi="Calibri" w:cs="Calibri"/>
          <w:color w:val="000000"/>
          <w:sz w:val="44"/>
          <w:szCs w:val="44"/>
          <w:lang w:val="fr-FR"/>
        </w:rPr>
      </w:pPr>
    </w:p>
    <w:p w14:paraId="6B5EFAFD" w14:textId="77777777" w:rsidR="001C4713" w:rsidRPr="00C47762" w:rsidRDefault="001C4713" w:rsidP="00B97500">
      <w:pPr>
        <w:pStyle w:val="Title"/>
        <w:spacing w:line="259" w:lineRule="auto"/>
        <w:rPr>
          <w:rFonts w:ascii="Calibri" w:eastAsia="Calibri" w:hAnsi="Calibri" w:cs="Calibri"/>
          <w:color w:val="000000"/>
          <w:sz w:val="44"/>
          <w:szCs w:val="44"/>
          <w:lang w:val="fr-FR"/>
        </w:rPr>
      </w:pPr>
    </w:p>
    <w:p w14:paraId="7D7ED58F" w14:textId="77777777" w:rsidR="001C4713" w:rsidRDefault="001C4713" w:rsidP="00B97500">
      <w:pPr>
        <w:pStyle w:val="Title"/>
        <w:spacing w:line="259" w:lineRule="auto"/>
        <w:rPr>
          <w:rFonts w:ascii="Calibri" w:eastAsia="Calibri" w:hAnsi="Calibri" w:cs="Calibri"/>
          <w:color w:val="000000"/>
          <w:sz w:val="44"/>
          <w:szCs w:val="44"/>
          <w:lang w:val="fr-FR"/>
        </w:rPr>
      </w:pPr>
    </w:p>
    <w:p w14:paraId="32784504" w14:textId="77777777" w:rsidR="00323822" w:rsidRDefault="00323822" w:rsidP="00B97500">
      <w:pPr>
        <w:rPr>
          <w:lang w:val="fr-FR"/>
        </w:rPr>
      </w:pPr>
    </w:p>
    <w:p w14:paraId="51B46237" w14:textId="77777777" w:rsidR="00323822" w:rsidRDefault="00323822" w:rsidP="00B97500">
      <w:pPr>
        <w:rPr>
          <w:lang w:val="fr-FR"/>
        </w:rPr>
      </w:pPr>
    </w:p>
    <w:p w14:paraId="04239800" w14:textId="77777777" w:rsidR="00323822" w:rsidRDefault="00323822" w:rsidP="00B97500">
      <w:pPr>
        <w:rPr>
          <w:lang w:val="fr-FR"/>
        </w:rPr>
      </w:pPr>
    </w:p>
    <w:p w14:paraId="3F984314" w14:textId="77777777" w:rsidR="00323822" w:rsidRDefault="00323822" w:rsidP="00B97500">
      <w:pPr>
        <w:rPr>
          <w:lang w:val="fr-FR"/>
        </w:rPr>
      </w:pPr>
    </w:p>
    <w:p w14:paraId="2128B52B" w14:textId="77777777" w:rsidR="00323822" w:rsidRDefault="00323822" w:rsidP="00B97500">
      <w:pPr>
        <w:rPr>
          <w:lang w:val="fr-FR"/>
        </w:rPr>
      </w:pPr>
    </w:p>
    <w:p w14:paraId="6EA92A3F" w14:textId="77777777" w:rsidR="00323822" w:rsidRDefault="00323822" w:rsidP="00B97500">
      <w:pPr>
        <w:rPr>
          <w:lang w:val="fr-FR"/>
        </w:rPr>
      </w:pPr>
    </w:p>
    <w:p w14:paraId="6039747C" w14:textId="77777777" w:rsidR="00323822" w:rsidRDefault="00323822" w:rsidP="00B97500">
      <w:pPr>
        <w:rPr>
          <w:lang w:val="fr-FR"/>
        </w:rPr>
      </w:pPr>
    </w:p>
    <w:p w14:paraId="00000001" w14:textId="5F11AF83" w:rsidR="00894C47" w:rsidRPr="00B97500" w:rsidRDefault="00323822" w:rsidP="00B97500">
      <w:pPr>
        <w:pStyle w:val="Title"/>
        <w:spacing w:line="259" w:lineRule="auto"/>
        <w:jc w:val="center"/>
        <w:rPr>
          <w:rFonts w:ascii="Segoe UI" w:eastAsia="Calibri" w:hAnsi="Segoe UI" w:cs="Segoe UI"/>
          <w:b/>
          <w:bCs/>
          <w:color w:val="000000"/>
          <w:sz w:val="40"/>
          <w:szCs w:val="40"/>
          <w:lang w:val="fr-FR"/>
        </w:rPr>
      </w:pPr>
      <w:r w:rsidRPr="00B97500">
        <w:rPr>
          <w:rFonts w:ascii="Segoe UI" w:eastAsia="Calibri" w:hAnsi="Segoe UI" w:cs="Segoe UI"/>
          <w:b/>
          <w:bCs/>
          <w:color w:val="000000"/>
          <w:sz w:val="40"/>
          <w:szCs w:val="40"/>
          <w:lang w:val="fr-FR"/>
        </w:rPr>
        <w:lastRenderedPageBreak/>
        <w:t>Guide pour les check-ins de groupe</w:t>
      </w:r>
      <w:r w:rsidRPr="00B97500">
        <w:rPr>
          <w:b/>
          <w:bCs/>
          <w:sz w:val="40"/>
          <w:szCs w:val="40"/>
          <w:lang w:val="fr-FR"/>
        </w:rPr>
        <w:t xml:space="preserve"> </w:t>
      </w:r>
      <w:r w:rsidRPr="00B97500">
        <w:rPr>
          <w:rFonts w:ascii="Segoe UI" w:eastAsia="Calibri" w:hAnsi="Segoe UI" w:cs="Segoe UI"/>
          <w:b/>
          <w:bCs/>
          <w:color w:val="000000"/>
          <w:sz w:val="40"/>
          <w:szCs w:val="40"/>
          <w:lang w:val="fr-FR"/>
        </w:rPr>
        <w:t>trimestriels</w:t>
      </w:r>
    </w:p>
    <w:p w14:paraId="00000002" w14:textId="10211705" w:rsidR="00894C47" w:rsidRPr="00C47762" w:rsidRDefault="00C47762" w:rsidP="00B97500">
      <w:pPr>
        <w:rPr>
          <w:rFonts w:ascii="Segoe UI" w:hAnsi="Segoe UI" w:cs="Segoe UI"/>
          <w:i/>
          <w:color w:val="000000"/>
          <w:lang w:val="fr-FR"/>
        </w:rPr>
      </w:pPr>
      <w:r w:rsidRPr="00C47762">
        <w:rPr>
          <w:rFonts w:ascii="Segoe UI" w:hAnsi="Segoe UI" w:cs="Segoe UI"/>
          <w:i/>
          <w:color w:val="000000"/>
          <w:lang w:val="fr-FR"/>
        </w:rPr>
        <w:t xml:space="preserve">Guide aux </w:t>
      </w:r>
      <w:r w:rsidR="008029F2">
        <w:rPr>
          <w:rFonts w:ascii="Segoe UI" w:hAnsi="Segoe UI" w:cs="Segoe UI"/>
          <w:i/>
          <w:color w:val="000000"/>
          <w:lang w:val="fr-FR"/>
        </w:rPr>
        <w:t>conseillers</w:t>
      </w:r>
      <w:r w:rsidRPr="00C47762">
        <w:rPr>
          <w:rFonts w:ascii="Segoe UI" w:hAnsi="Segoe UI" w:cs="Segoe UI"/>
          <w:i/>
          <w:color w:val="000000"/>
          <w:lang w:val="fr-FR"/>
        </w:rPr>
        <w:t xml:space="preserve"> TKX pour </w:t>
      </w:r>
      <w:r w:rsidR="00523527">
        <w:rPr>
          <w:rFonts w:ascii="Segoe UI" w:hAnsi="Segoe UI" w:cs="Segoe UI"/>
          <w:i/>
          <w:color w:val="000000"/>
          <w:lang w:val="fr-FR"/>
        </w:rPr>
        <w:t>faciliter</w:t>
      </w:r>
      <w:r w:rsidRPr="00C47762">
        <w:rPr>
          <w:rFonts w:ascii="Segoe UI" w:hAnsi="Segoe UI" w:cs="Segoe UI"/>
          <w:i/>
          <w:color w:val="000000"/>
          <w:lang w:val="fr-FR"/>
        </w:rPr>
        <w:t xml:space="preserve"> des </w:t>
      </w:r>
      <w:r w:rsidR="00594365">
        <w:rPr>
          <w:rFonts w:ascii="Segoe UI" w:hAnsi="Segoe UI" w:cs="Segoe UI"/>
          <w:i/>
          <w:color w:val="000000"/>
          <w:lang w:val="fr-FR"/>
        </w:rPr>
        <w:t>check-ins</w:t>
      </w:r>
      <w:r w:rsidRPr="00C47762">
        <w:rPr>
          <w:rFonts w:ascii="Segoe UI" w:hAnsi="Segoe UI" w:cs="Segoe UI"/>
          <w:i/>
          <w:color w:val="000000"/>
          <w:lang w:val="fr-FR"/>
        </w:rPr>
        <w:t xml:space="preserve"> trimestriel</w:t>
      </w:r>
      <w:r w:rsidR="00523527">
        <w:rPr>
          <w:rFonts w:ascii="Segoe UI" w:hAnsi="Segoe UI" w:cs="Segoe UI"/>
          <w:i/>
          <w:color w:val="000000"/>
          <w:lang w:val="fr-FR"/>
        </w:rPr>
        <w:t>s</w:t>
      </w:r>
      <w:r w:rsidRPr="00C47762">
        <w:rPr>
          <w:rFonts w:ascii="Segoe UI" w:hAnsi="Segoe UI" w:cs="Segoe UI"/>
          <w:i/>
          <w:color w:val="000000"/>
          <w:lang w:val="fr-FR"/>
        </w:rPr>
        <w:t xml:space="preserve"> </w:t>
      </w:r>
      <w:r>
        <w:rPr>
          <w:rFonts w:ascii="Segoe UI" w:hAnsi="Segoe UI" w:cs="Segoe UI"/>
          <w:i/>
          <w:color w:val="000000"/>
          <w:lang w:val="fr-FR"/>
        </w:rPr>
        <w:t>avec des GROUPES d’apprenants partenaires.</w:t>
      </w:r>
      <w:r w:rsidRPr="00C47762">
        <w:rPr>
          <w:rFonts w:ascii="Segoe UI" w:hAnsi="Segoe UI" w:cs="Segoe UI"/>
          <w:i/>
          <w:color w:val="000000"/>
          <w:lang w:val="fr-FR"/>
        </w:rPr>
        <w:t xml:space="preserve"> </w:t>
      </w:r>
    </w:p>
    <w:p w14:paraId="00000003" w14:textId="77777777" w:rsidR="00894C47" w:rsidRPr="00C47762" w:rsidRDefault="00894C47" w:rsidP="00B97500">
      <w:pPr>
        <w:spacing w:after="0"/>
        <w:rPr>
          <w:rFonts w:ascii="Segoe UI" w:hAnsi="Segoe UI" w:cs="Segoe UI"/>
          <w:b/>
          <w:color w:val="000000"/>
          <w:lang w:val="fr-FR"/>
        </w:rPr>
      </w:pPr>
    </w:p>
    <w:p w14:paraId="00000005" w14:textId="0C52AD02" w:rsidR="00894C47" w:rsidRPr="00C47762" w:rsidRDefault="00AA7665" w:rsidP="00B97500">
      <w:pPr>
        <w:shd w:val="clear" w:color="auto" w:fill="EDC950"/>
        <w:spacing w:after="0"/>
        <w:rPr>
          <w:rFonts w:ascii="Segoe UI" w:hAnsi="Segoe UI" w:cs="Segoe UI"/>
          <w:b/>
          <w:color w:val="000000"/>
          <w:sz w:val="32"/>
          <w:szCs w:val="32"/>
          <w:lang w:val="fr-FR"/>
        </w:rPr>
      </w:pPr>
      <w:r>
        <w:rPr>
          <w:rFonts w:ascii="Segoe UI" w:hAnsi="Segoe UI" w:cs="Segoe UI"/>
          <w:b/>
          <w:color w:val="000000"/>
          <w:sz w:val="32"/>
          <w:szCs w:val="32"/>
          <w:lang w:val="fr-FR"/>
        </w:rPr>
        <w:t>SE PRÉPARER À FAIRE</w:t>
      </w:r>
      <w:r w:rsidR="008E4BA5">
        <w:rPr>
          <w:rFonts w:ascii="Segoe UI" w:hAnsi="Segoe UI" w:cs="Segoe UI"/>
          <w:b/>
          <w:color w:val="000000"/>
          <w:sz w:val="32"/>
          <w:szCs w:val="32"/>
          <w:lang w:val="fr-FR"/>
        </w:rPr>
        <w:t xml:space="preserve"> </w:t>
      </w:r>
      <w:r>
        <w:rPr>
          <w:rFonts w:ascii="Segoe UI" w:hAnsi="Segoe UI" w:cs="Segoe UI"/>
          <w:b/>
          <w:color w:val="000000"/>
          <w:sz w:val="32"/>
          <w:szCs w:val="32"/>
          <w:lang w:val="fr-FR"/>
        </w:rPr>
        <w:t>UN</w:t>
      </w:r>
      <w:r w:rsidR="008E4BA5">
        <w:rPr>
          <w:rFonts w:ascii="Segoe UI" w:hAnsi="Segoe UI" w:cs="Segoe UI"/>
          <w:b/>
          <w:color w:val="000000"/>
          <w:sz w:val="32"/>
          <w:szCs w:val="32"/>
          <w:lang w:val="fr-FR"/>
        </w:rPr>
        <w:t xml:space="preserve"> </w:t>
      </w:r>
      <w:r w:rsidR="00594365">
        <w:rPr>
          <w:rFonts w:ascii="Segoe UI" w:hAnsi="Segoe UI" w:cs="Segoe UI"/>
          <w:b/>
          <w:color w:val="000000"/>
          <w:sz w:val="32"/>
          <w:szCs w:val="32"/>
          <w:lang w:val="fr-FR"/>
        </w:rPr>
        <w:t>CHECK-IN</w:t>
      </w:r>
      <w:r w:rsidR="008E4BA5">
        <w:rPr>
          <w:rFonts w:ascii="Segoe UI" w:hAnsi="Segoe UI" w:cs="Segoe UI"/>
          <w:b/>
          <w:color w:val="000000"/>
          <w:sz w:val="32"/>
          <w:szCs w:val="32"/>
          <w:lang w:val="fr-FR"/>
        </w:rPr>
        <w:t xml:space="preserve"> DE GROUPE :</w:t>
      </w:r>
    </w:p>
    <w:p w14:paraId="55FCF32B" w14:textId="77777777" w:rsidR="00EC3C3F" w:rsidRPr="00C47762" w:rsidRDefault="00EC3C3F" w:rsidP="00B97500">
      <w:pPr>
        <w:spacing w:after="0"/>
        <w:rPr>
          <w:rFonts w:ascii="Segoe UI" w:hAnsi="Segoe UI" w:cs="Segoe UI"/>
          <w:b/>
          <w:color w:val="000000"/>
          <w:lang w:val="fr-FR"/>
        </w:rPr>
      </w:pPr>
    </w:p>
    <w:p w14:paraId="00000006" w14:textId="272470D5" w:rsidR="00894C47" w:rsidRPr="00C47762" w:rsidRDefault="00D3020E" w:rsidP="00B97500">
      <w:pPr>
        <w:spacing w:after="0"/>
        <w:rPr>
          <w:rFonts w:ascii="Segoe UI" w:hAnsi="Segoe UI" w:cs="Segoe UI"/>
          <w:b/>
          <w:color w:val="000000"/>
          <w:sz w:val="28"/>
          <w:szCs w:val="28"/>
          <w:lang w:val="fr-FR"/>
        </w:rPr>
      </w:pPr>
      <w:r>
        <w:rPr>
          <w:rFonts w:ascii="Segoe UI" w:hAnsi="Segoe UI" w:cs="Segoe UI"/>
          <w:b/>
          <w:color w:val="000000"/>
          <w:sz w:val="28"/>
          <w:szCs w:val="28"/>
          <w:lang w:val="fr-FR"/>
        </w:rPr>
        <w:t>Rappel pour l</w:t>
      </w:r>
      <w:r w:rsidR="00594365">
        <w:rPr>
          <w:rFonts w:ascii="Segoe UI" w:hAnsi="Segoe UI" w:cs="Segoe UI"/>
          <w:b/>
          <w:color w:val="000000"/>
          <w:sz w:val="28"/>
          <w:szCs w:val="28"/>
          <w:lang w:val="fr-FR"/>
        </w:rPr>
        <w:t xml:space="preserve">e </w:t>
      </w:r>
      <w:proofErr w:type="spellStart"/>
      <w:r w:rsidR="00594365">
        <w:rPr>
          <w:rFonts w:ascii="Segoe UI" w:hAnsi="Segoe UI" w:cs="Segoe UI"/>
          <w:b/>
          <w:color w:val="000000"/>
          <w:sz w:val="28"/>
          <w:szCs w:val="28"/>
          <w:lang w:val="fr-FR"/>
        </w:rPr>
        <w:t>faciltateur</w:t>
      </w:r>
      <w:proofErr w:type="spellEnd"/>
    </w:p>
    <w:p w14:paraId="00000007" w14:textId="79FA37F3" w:rsidR="00894C47" w:rsidRPr="00C47762" w:rsidRDefault="00D3020E" w:rsidP="00B97500">
      <w:pPr>
        <w:pStyle w:val="Heading1"/>
        <w:spacing w:before="0"/>
        <w:rPr>
          <w:rFonts w:ascii="Segoe UI" w:eastAsia="Calibri" w:hAnsi="Segoe UI" w:cs="Segoe UI"/>
          <w:b/>
          <w:i/>
          <w:color w:val="000000"/>
          <w:sz w:val="24"/>
          <w:szCs w:val="24"/>
          <w:lang w:val="fr-FR"/>
        </w:rPr>
      </w:pPr>
      <w:r>
        <w:rPr>
          <w:rFonts w:ascii="Segoe UI" w:eastAsia="Calibri" w:hAnsi="Segoe UI" w:cs="Segoe UI"/>
          <w:b/>
          <w:i/>
          <w:color w:val="000000"/>
          <w:sz w:val="24"/>
          <w:szCs w:val="24"/>
          <w:lang w:val="fr-FR"/>
        </w:rPr>
        <w:t xml:space="preserve">Principes fondamentaux </w:t>
      </w:r>
      <w:r w:rsidR="00B32B41">
        <w:rPr>
          <w:rFonts w:ascii="Segoe UI" w:eastAsia="Calibri" w:hAnsi="Segoe UI" w:cs="Segoe UI"/>
          <w:b/>
          <w:i/>
          <w:color w:val="000000"/>
          <w:sz w:val="24"/>
          <w:szCs w:val="24"/>
          <w:lang w:val="fr-FR"/>
        </w:rPr>
        <w:t xml:space="preserve">de </w:t>
      </w:r>
      <w:r w:rsidR="00391241" w:rsidRPr="00C47762">
        <w:rPr>
          <w:rFonts w:ascii="Segoe UI" w:eastAsia="Calibri" w:hAnsi="Segoe UI" w:cs="Segoe UI"/>
          <w:b/>
          <w:i/>
          <w:color w:val="000000"/>
          <w:sz w:val="24"/>
          <w:szCs w:val="24"/>
          <w:lang w:val="fr-FR"/>
        </w:rPr>
        <w:t>TKX</w:t>
      </w:r>
      <w:r w:rsidR="00B32B41">
        <w:rPr>
          <w:rFonts w:ascii="Segoe UI" w:eastAsia="Calibri" w:hAnsi="Segoe UI" w:cs="Segoe UI"/>
          <w:b/>
          <w:i/>
          <w:color w:val="000000"/>
          <w:sz w:val="24"/>
          <w:szCs w:val="24"/>
          <w:lang w:val="fr-FR"/>
        </w:rPr>
        <w:t xml:space="preserve"> (</w:t>
      </w:r>
      <w:proofErr w:type="spellStart"/>
      <w:r w:rsidR="00594365">
        <w:rPr>
          <w:rFonts w:ascii="Segoe UI" w:eastAsia="Calibri" w:hAnsi="Segoe UI" w:cs="Segoe UI"/>
          <w:b/>
          <w:i/>
          <w:color w:val="000000"/>
          <w:sz w:val="24"/>
          <w:szCs w:val="24"/>
          <w:lang w:val="fr-FR"/>
        </w:rPr>
        <w:t>Technical</w:t>
      </w:r>
      <w:proofErr w:type="spellEnd"/>
      <w:r w:rsidR="00594365">
        <w:rPr>
          <w:rFonts w:ascii="Segoe UI" w:eastAsia="Calibri" w:hAnsi="Segoe UI" w:cs="Segoe UI"/>
          <w:b/>
          <w:i/>
          <w:color w:val="000000"/>
          <w:sz w:val="24"/>
          <w:szCs w:val="24"/>
          <w:lang w:val="fr-FR"/>
        </w:rPr>
        <w:t xml:space="preserve"> </w:t>
      </w:r>
      <w:proofErr w:type="spellStart"/>
      <w:r w:rsidR="00594365">
        <w:rPr>
          <w:rFonts w:ascii="Segoe UI" w:eastAsia="Calibri" w:hAnsi="Segoe UI" w:cs="Segoe UI"/>
          <w:b/>
          <w:i/>
          <w:color w:val="000000"/>
          <w:sz w:val="24"/>
          <w:szCs w:val="24"/>
          <w:lang w:val="fr-FR"/>
        </w:rPr>
        <w:t>Knowledge</w:t>
      </w:r>
      <w:proofErr w:type="spellEnd"/>
      <w:r w:rsidR="00594365">
        <w:rPr>
          <w:rFonts w:ascii="Segoe UI" w:eastAsia="Calibri" w:hAnsi="Segoe UI" w:cs="Segoe UI"/>
          <w:b/>
          <w:i/>
          <w:color w:val="000000"/>
          <w:sz w:val="24"/>
          <w:szCs w:val="24"/>
          <w:lang w:val="fr-FR"/>
        </w:rPr>
        <w:t xml:space="preserve"> </w:t>
      </w:r>
      <w:proofErr w:type="spellStart"/>
      <w:r w:rsidR="00594365">
        <w:rPr>
          <w:rFonts w:ascii="Segoe UI" w:eastAsia="Calibri" w:hAnsi="Segoe UI" w:cs="Segoe UI"/>
          <w:b/>
          <w:i/>
          <w:color w:val="000000"/>
          <w:sz w:val="24"/>
          <w:szCs w:val="24"/>
          <w:lang w:val="fr-FR"/>
        </w:rPr>
        <w:t>eXchange</w:t>
      </w:r>
      <w:proofErr w:type="spellEnd"/>
      <w:r w:rsidR="00594365">
        <w:rPr>
          <w:rFonts w:ascii="Segoe UI" w:eastAsia="Calibri" w:hAnsi="Segoe UI" w:cs="Segoe UI"/>
          <w:b/>
          <w:i/>
          <w:color w:val="000000"/>
          <w:sz w:val="24"/>
          <w:szCs w:val="24"/>
          <w:lang w:val="fr-FR"/>
        </w:rPr>
        <w:t xml:space="preserve">, ou </w:t>
      </w:r>
      <w:r w:rsidR="00B32B41">
        <w:rPr>
          <w:rFonts w:ascii="Segoe UI" w:eastAsia="Calibri" w:hAnsi="Segoe UI" w:cs="Segoe UI"/>
          <w:b/>
          <w:i/>
          <w:color w:val="000000"/>
          <w:sz w:val="24"/>
          <w:szCs w:val="24"/>
          <w:lang w:val="fr-FR"/>
        </w:rPr>
        <w:t>initiative d’échange de connaissances techniques</w:t>
      </w:r>
      <w:r w:rsidR="00391241" w:rsidRPr="00C47762">
        <w:rPr>
          <w:rFonts w:ascii="Segoe UI" w:eastAsia="Calibri" w:hAnsi="Segoe UI" w:cs="Segoe UI"/>
          <w:b/>
          <w:i/>
          <w:color w:val="000000"/>
          <w:sz w:val="24"/>
          <w:szCs w:val="24"/>
          <w:lang w:val="fr-FR"/>
        </w:rPr>
        <w:t>)</w:t>
      </w:r>
      <w:r w:rsidR="008F5C16">
        <w:rPr>
          <w:rFonts w:ascii="Segoe UI" w:eastAsia="Calibri" w:hAnsi="Segoe UI" w:cs="Segoe UI"/>
          <w:b/>
          <w:i/>
          <w:color w:val="000000"/>
          <w:sz w:val="24"/>
          <w:szCs w:val="24"/>
          <w:lang w:val="fr-FR"/>
        </w:rPr>
        <w:t xml:space="preserve"> </w:t>
      </w:r>
      <w:r w:rsidRPr="00C47762">
        <w:rPr>
          <w:rFonts w:ascii="Segoe UI" w:eastAsia="Calibri" w:hAnsi="Segoe UI" w:cs="Segoe UI"/>
          <w:b/>
          <w:i/>
          <w:color w:val="000000"/>
          <w:sz w:val="24"/>
          <w:szCs w:val="24"/>
          <w:lang w:val="fr-FR"/>
        </w:rPr>
        <w:t>:</w:t>
      </w:r>
    </w:p>
    <w:p w14:paraId="00000008" w14:textId="32252008" w:rsidR="00894C47" w:rsidRPr="00C47762" w:rsidRDefault="00371E97" w:rsidP="00B97500">
      <w:pPr>
        <w:numPr>
          <w:ilvl w:val="0"/>
          <w:numId w:val="9"/>
        </w:numPr>
        <w:pBdr>
          <w:top w:val="nil"/>
          <w:left w:val="nil"/>
          <w:bottom w:val="nil"/>
          <w:right w:val="nil"/>
          <w:between w:val="nil"/>
        </w:pBdr>
        <w:spacing w:after="0"/>
        <w:rPr>
          <w:rFonts w:ascii="Segoe UI" w:hAnsi="Segoe UI" w:cs="Segoe UI"/>
          <w:color w:val="000000"/>
          <w:lang w:val="fr-FR"/>
        </w:rPr>
      </w:pPr>
      <w:r>
        <w:rPr>
          <w:rFonts w:ascii="Segoe UI" w:hAnsi="Segoe UI" w:cs="Segoe UI"/>
          <w:b/>
          <w:color w:val="000000"/>
          <w:lang w:val="fr-FR"/>
        </w:rPr>
        <w:t>C’est</w:t>
      </w:r>
      <w:r w:rsidR="008F5C16">
        <w:rPr>
          <w:rFonts w:ascii="Segoe UI" w:hAnsi="Segoe UI" w:cs="Segoe UI"/>
          <w:b/>
          <w:color w:val="000000"/>
          <w:lang w:val="fr-FR"/>
        </w:rPr>
        <w:t xml:space="preserve"> l’APPRENANT</w:t>
      </w:r>
      <w:r w:rsidRPr="00C47762">
        <w:rPr>
          <w:rFonts w:ascii="Segoe UI" w:hAnsi="Segoe UI" w:cs="Segoe UI"/>
          <w:b/>
          <w:color w:val="000000"/>
          <w:lang w:val="fr-FR"/>
        </w:rPr>
        <w:t xml:space="preserve"> </w:t>
      </w:r>
      <w:r w:rsidR="008F5C16">
        <w:rPr>
          <w:rFonts w:ascii="Segoe UI" w:hAnsi="Segoe UI" w:cs="Segoe UI"/>
          <w:b/>
          <w:color w:val="000000"/>
          <w:lang w:val="fr-FR"/>
        </w:rPr>
        <w:t>qui dirige SON PROPRE apprentissage</w:t>
      </w:r>
      <w:r w:rsidRPr="00C47762">
        <w:rPr>
          <w:rFonts w:ascii="Segoe UI" w:hAnsi="Segoe UI" w:cs="Segoe UI"/>
          <w:color w:val="000000"/>
          <w:lang w:val="fr-FR"/>
        </w:rPr>
        <w:t xml:space="preserve">, </w:t>
      </w:r>
      <w:r w:rsidR="000C57B3">
        <w:rPr>
          <w:rFonts w:ascii="Segoe UI" w:hAnsi="Segoe UI" w:cs="Segoe UI"/>
          <w:color w:val="000000"/>
          <w:lang w:val="fr-FR"/>
        </w:rPr>
        <w:t>aussi, nous nous focalisons sur</w:t>
      </w:r>
      <w:r w:rsidR="008F5C16">
        <w:rPr>
          <w:rFonts w:ascii="Segoe UI" w:hAnsi="Segoe UI" w:cs="Segoe UI"/>
          <w:color w:val="000000"/>
          <w:lang w:val="fr-FR"/>
        </w:rPr>
        <w:t xml:space="preserve"> l’objectif</w:t>
      </w:r>
      <w:r w:rsidRPr="00C47762">
        <w:rPr>
          <w:rFonts w:ascii="Segoe UI" w:hAnsi="Segoe UI" w:cs="Segoe UI"/>
          <w:color w:val="000000"/>
          <w:lang w:val="fr-FR"/>
        </w:rPr>
        <w:t xml:space="preserve"> TKX </w:t>
      </w:r>
      <w:r w:rsidR="008F5C16">
        <w:rPr>
          <w:rFonts w:ascii="Segoe UI" w:hAnsi="Segoe UI" w:cs="Segoe UI"/>
          <w:color w:val="000000"/>
          <w:lang w:val="fr-FR"/>
        </w:rPr>
        <w:t xml:space="preserve">de soutenir cet apprentissage </w:t>
      </w:r>
      <w:r w:rsidR="000C57B3">
        <w:rPr>
          <w:rFonts w:ascii="Segoe UI" w:hAnsi="Segoe UI" w:cs="Segoe UI"/>
          <w:color w:val="000000"/>
          <w:lang w:val="fr-FR"/>
        </w:rPr>
        <w:t>auto</w:t>
      </w:r>
      <w:r w:rsidR="008F5C16">
        <w:rPr>
          <w:rFonts w:ascii="Segoe UI" w:hAnsi="Segoe UI" w:cs="Segoe UI"/>
          <w:color w:val="000000"/>
          <w:lang w:val="fr-FR"/>
        </w:rPr>
        <w:t xml:space="preserve">dirigé en termes de contenus (supports, ressources, formations) et processus (Plan </w:t>
      </w:r>
      <w:r w:rsidR="005F42E0">
        <w:rPr>
          <w:rFonts w:ascii="Segoe UI" w:hAnsi="Segoe UI" w:cs="Segoe UI"/>
          <w:color w:val="000000"/>
          <w:lang w:val="fr-FR"/>
        </w:rPr>
        <w:t>individualisé d’éducation au développement [</w:t>
      </w:r>
      <w:r w:rsidR="00C0795D" w:rsidRPr="00C47762">
        <w:rPr>
          <w:rFonts w:ascii="Segoe UI" w:hAnsi="Segoe UI" w:cs="Segoe UI"/>
          <w:color w:val="000000"/>
          <w:lang w:val="fr-FR"/>
        </w:rPr>
        <w:t>IDEP</w:t>
      </w:r>
      <w:r w:rsidR="005F42E0">
        <w:rPr>
          <w:rFonts w:ascii="Segoe UI" w:hAnsi="Segoe UI" w:cs="Segoe UI"/>
          <w:color w:val="000000"/>
          <w:lang w:val="fr-FR"/>
        </w:rPr>
        <w:t>]</w:t>
      </w:r>
      <w:r w:rsidRPr="00C47762">
        <w:rPr>
          <w:rFonts w:ascii="Segoe UI" w:hAnsi="Segoe UI" w:cs="Segoe UI"/>
          <w:color w:val="000000"/>
          <w:lang w:val="fr-FR"/>
        </w:rPr>
        <w:t xml:space="preserve">, </w:t>
      </w:r>
      <w:r w:rsidR="005F42E0">
        <w:rPr>
          <w:rFonts w:ascii="Segoe UI" w:hAnsi="Segoe UI" w:cs="Segoe UI"/>
          <w:color w:val="000000"/>
          <w:lang w:val="fr-FR"/>
        </w:rPr>
        <w:t xml:space="preserve">ces </w:t>
      </w:r>
      <w:proofErr w:type="spellStart"/>
      <w:r w:rsidR="005F42E0">
        <w:rPr>
          <w:rFonts w:ascii="Segoe UI" w:hAnsi="Segoe UI" w:cs="Segoe UI"/>
          <w:color w:val="000000"/>
          <w:lang w:val="fr-FR"/>
        </w:rPr>
        <w:t>réunions-bilans</w:t>
      </w:r>
      <w:proofErr w:type="spellEnd"/>
      <w:r w:rsidRPr="00C47762">
        <w:rPr>
          <w:rFonts w:ascii="Segoe UI" w:hAnsi="Segoe UI" w:cs="Segoe UI"/>
          <w:color w:val="000000"/>
          <w:lang w:val="fr-FR"/>
        </w:rPr>
        <w:t>,</w:t>
      </w:r>
      <w:r w:rsidR="005F42E0">
        <w:rPr>
          <w:rFonts w:ascii="Segoe UI" w:hAnsi="Segoe UI" w:cs="Segoe UI"/>
          <w:color w:val="000000"/>
          <w:lang w:val="fr-FR"/>
        </w:rPr>
        <w:t xml:space="preserve"> </w:t>
      </w:r>
      <w:r w:rsidR="001A5ABA" w:rsidRPr="001A5ABA">
        <w:rPr>
          <w:rFonts w:ascii="Segoe UI" w:hAnsi="Segoe UI" w:cs="Segoe UI"/>
          <w:color w:val="000000"/>
          <w:lang w:val="fr-FR"/>
        </w:rPr>
        <w:t>chemin d'apprentissage</w:t>
      </w:r>
      <w:r w:rsidRPr="00C47762">
        <w:rPr>
          <w:rFonts w:ascii="Segoe UI" w:hAnsi="Segoe UI" w:cs="Segoe UI"/>
          <w:color w:val="000000"/>
          <w:lang w:val="fr-FR"/>
        </w:rPr>
        <w:t xml:space="preserve">, </w:t>
      </w:r>
      <w:r w:rsidR="005F42E0">
        <w:rPr>
          <w:rFonts w:ascii="Segoe UI" w:hAnsi="Segoe UI" w:cs="Segoe UI"/>
          <w:color w:val="000000"/>
          <w:lang w:val="fr-FR"/>
        </w:rPr>
        <w:t>autres ressources</w:t>
      </w:r>
      <w:r w:rsidR="00391241" w:rsidRPr="00C47762">
        <w:rPr>
          <w:rFonts w:ascii="Segoe UI" w:hAnsi="Segoe UI" w:cs="Segoe UI"/>
          <w:color w:val="000000"/>
          <w:lang w:val="fr-FR"/>
        </w:rPr>
        <w:t xml:space="preserve">, </w:t>
      </w:r>
      <w:r w:rsidRPr="00C47762">
        <w:rPr>
          <w:rFonts w:ascii="Segoe UI" w:hAnsi="Segoe UI" w:cs="Segoe UI"/>
          <w:color w:val="000000"/>
          <w:lang w:val="fr-FR"/>
        </w:rPr>
        <w:t>etc.)</w:t>
      </w:r>
    </w:p>
    <w:p w14:paraId="00000009" w14:textId="52255207" w:rsidR="00894C47" w:rsidRPr="00C47762" w:rsidRDefault="00594365" w:rsidP="00B97500">
      <w:pPr>
        <w:numPr>
          <w:ilvl w:val="0"/>
          <w:numId w:val="9"/>
        </w:numPr>
        <w:pBdr>
          <w:top w:val="nil"/>
          <w:left w:val="nil"/>
          <w:bottom w:val="nil"/>
          <w:right w:val="nil"/>
          <w:between w:val="nil"/>
        </w:pBdr>
        <w:spacing w:after="0"/>
        <w:rPr>
          <w:rFonts w:ascii="Segoe UI" w:hAnsi="Segoe UI" w:cs="Segoe UI"/>
          <w:color w:val="000000"/>
          <w:lang w:val="fr-FR"/>
        </w:rPr>
      </w:pPr>
      <w:r>
        <w:rPr>
          <w:rFonts w:ascii="Segoe UI" w:hAnsi="Segoe UI" w:cs="Segoe UI"/>
          <w:b/>
          <w:color w:val="000000"/>
          <w:lang w:val="fr-FR"/>
        </w:rPr>
        <w:t>Concentrez-vous sur l’apprentissage qui est intégré à la pratique (</w:t>
      </w:r>
      <w:proofErr w:type="spellStart"/>
      <w:r>
        <w:rPr>
          <w:rFonts w:ascii="Segoe UI" w:hAnsi="Segoe UI" w:cs="Segoe UI"/>
          <w:b/>
          <w:color w:val="000000"/>
          <w:lang w:val="fr-FR"/>
        </w:rPr>
        <w:t>learning</w:t>
      </w:r>
      <w:proofErr w:type="spellEnd"/>
      <w:r>
        <w:rPr>
          <w:rFonts w:ascii="Segoe UI" w:hAnsi="Segoe UI" w:cs="Segoe UI"/>
          <w:b/>
          <w:color w:val="000000"/>
          <w:lang w:val="fr-FR"/>
        </w:rPr>
        <w:t xml:space="preserve"> by </w:t>
      </w:r>
      <w:proofErr w:type="spellStart"/>
      <w:r>
        <w:rPr>
          <w:rFonts w:ascii="Segoe UI" w:hAnsi="Segoe UI" w:cs="Segoe UI"/>
          <w:b/>
          <w:color w:val="000000"/>
          <w:lang w:val="fr-FR"/>
        </w:rPr>
        <w:t>doing</w:t>
      </w:r>
      <w:proofErr w:type="spellEnd"/>
      <w:r>
        <w:rPr>
          <w:rFonts w:ascii="Segoe UI" w:hAnsi="Segoe UI" w:cs="Segoe UI"/>
          <w:b/>
          <w:color w:val="000000"/>
          <w:lang w:val="fr-FR"/>
        </w:rPr>
        <w:t>)</w:t>
      </w:r>
      <w:r w:rsidR="00371E97" w:rsidRPr="00C47762">
        <w:rPr>
          <w:rFonts w:ascii="Segoe UI" w:hAnsi="Segoe UI" w:cs="Segoe UI"/>
          <w:color w:val="000000"/>
          <w:lang w:val="fr-FR"/>
        </w:rPr>
        <w:t xml:space="preserve"> </w:t>
      </w:r>
    </w:p>
    <w:p w14:paraId="0000000A" w14:textId="3ED25E8E" w:rsidR="00894C47" w:rsidRPr="00C47762" w:rsidRDefault="000C57B3" w:rsidP="00B97500">
      <w:pPr>
        <w:numPr>
          <w:ilvl w:val="1"/>
          <w:numId w:val="9"/>
        </w:numPr>
        <w:pBdr>
          <w:top w:val="nil"/>
          <w:left w:val="nil"/>
          <w:bottom w:val="nil"/>
          <w:right w:val="nil"/>
          <w:between w:val="nil"/>
        </w:pBdr>
        <w:spacing w:after="0"/>
        <w:rPr>
          <w:rFonts w:ascii="Segoe UI" w:hAnsi="Segoe UI" w:cs="Segoe UI"/>
          <w:color w:val="000000"/>
          <w:lang w:val="fr-FR"/>
        </w:rPr>
      </w:pPr>
      <w:r>
        <w:rPr>
          <w:rFonts w:ascii="Segoe UI" w:hAnsi="Segoe UI" w:cs="Segoe UI"/>
          <w:color w:val="000000"/>
          <w:lang w:val="fr-FR"/>
        </w:rPr>
        <w:t>Il ne s’agit pas d’</w:t>
      </w:r>
      <w:r w:rsidR="002E61FE">
        <w:rPr>
          <w:rFonts w:ascii="Segoe UI" w:hAnsi="Segoe UI" w:cs="Segoe UI"/>
          <w:color w:val="000000"/>
          <w:lang w:val="fr-FR"/>
        </w:rPr>
        <w:t>une série d’ateliers longs d’une semaine</w:t>
      </w:r>
      <w:r w:rsidRPr="00C47762">
        <w:rPr>
          <w:rFonts w:ascii="Segoe UI" w:hAnsi="Segoe UI" w:cs="Segoe UI"/>
          <w:color w:val="000000"/>
          <w:lang w:val="fr-FR"/>
        </w:rPr>
        <w:t xml:space="preserve"> </w:t>
      </w:r>
    </w:p>
    <w:p w14:paraId="0000000B" w14:textId="66724880" w:rsidR="00894C47" w:rsidRPr="00C47762" w:rsidRDefault="003B750D" w:rsidP="00B97500">
      <w:pPr>
        <w:numPr>
          <w:ilvl w:val="1"/>
          <w:numId w:val="9"/>
        </w:numPr>
        <w:pBdr>
          <w:top w:val="nil"/>
          <w:left w:val="nil"/>
          <w:bottom w:val="nil"/>
          <w:right w:val="nil"/>
          <w:between w:val="nil"/>
        </w:pBdr>
        <w:rPr>
          <w:rFonts w:ascii="Segoe UI" w:hAnsi="Segoe UI" w:cs="Segoe UI"/>
          <w:color w:val="000000"/>
          <w:lang w:val="fr-FR"/>
        </w:rPr>
      </w:pPr>
      <w:r>
        <w:rPr>
          <w:rFonts w:ascii="Segoe UI" w:hAnsi="Segoe UI" w:cs="Segoe UI"/>
          <w:color w:val="000000"/>
          <w:lang w:val="fr-FR"/>
        </w:rPr>
        <w:t>I</w:t>
      </w:r>
      <w:r w:rsidR="002A5206">
        <w:rPr>
          <w:rFonts w:ascii="Segoe UI" w:hAnsi="Segoe UI" w:cs="Segoe UI"/>
          <w:color w:val="000000"/>
          <w:lang w:val="fr-FR"/>
        </w:rPr>
        <w:t xml:space="preserve">l s’agit principalement d’opportunités d’apprentissage </w:t>
      </w:r>
      <w:r>
        <w:rPr>
          <w:rFonts w:ascii="Segoe UI" w:hAnsi="Segoe UI" w:cs="Segoe UI"/>
          <w:color w:val="000000"/>
          <w:lang w:val="fr-FR"/>
        </w:rPr>
        <w:t xml:space="preserve">courtes/faciles à digérer, </w:t>
      </w:r>
      <w:r w:rsidR="002A5206">
        <w:rPr>
          <w:rFonts w:ascii="Segoe UI" w:hAnsi="Segoe UI" w:cs="Segoe UI"/>
          <w:color w:val="000000"/>
          <w:lang w:val="fr-FR"/>
        </w:rPr>
        <w:t>pouvant être menées dans le cadre du travail en cours ou en parallèle si des ressources adéquates sont mises à disposition.</w:t>
      </w:r>
    </w:p>
    <w:p w14:paraId="0000000C" w14:textId="13C8FA71" w:rsidR="00894C47" w:rsidRPr="00C47762" w:rsidRDefault="00080A39" w:rsidP="00B97500">
      <w:pPr>
        <w:pStyle w:val="Heading1"/>
        <w:rPr>
          <w:rFonts w:ascii="Segoe UI" w:eastAsia="Calibri" w:hAnsi="Segoe UI" w:cs="Segoe UI"/>
          <w:b/>
          <w:i/>
          <w:color w:val="000000"/>
          <w:sz w:val="24"/>
          <w:szCs w:val="24"/>
          <w:lang w:val="fr-FR"/>
        </w:rPr>
      </w:pPr>
      <w:r>
        <w:rPr>
          <w:rFonts w:ascii="Segoe UI" w:eastAsia="Calibri" w:hAnsi="Segoe UI" w:cs="Segoe UI"/>
          <w:b/>
          <w:i/>
          <w:color w:val="000000"/>
          <w:sz w:val="24"/>
          <w:szCs w:val="24"/>
          <w:lang w:val="fr-FR"/>
        </w:rPr>
        <w:t xml:space="preserve">Objectifs du </w:t>
      </w:r>
      <w:r w:rsidR="00594365">
        <w:rPr>
          <w:rFonts w:ascii="Segoe UI" w:eastAsia="Calibri" w:hAnsi="Segoe UI" w:cs="Segoe UI"/>
          <w:b/>
          <w:i/>
          <w:color w:val="000000"/>
          <w:sz w:val="24"/>
          <w:szCs w:val="24"/>
          <w:lang w:val="fr-FR"/>
        </w:rPr>
        <w:t>check-in</w:t>
      </w:r>
      <w:r>
        <w:rPr>
          <w:rFonts w:ascii="Segoe UI" w:eastAsia="Calibri" w:hAnsi="Segoe UI" w:cs="Segoe UI"/>
          <w:b/>
          <w:i/>
          <w:color w:val="000000"/>
          <w:sz w:val="24"/>
          <w:szCs w:val="24"/>
          <w:lang w:val="fr-FR"/>
        </w:rPr>
        <w:t xml:space="preserve"> trimestriel</w:t>
      </w:r>
      <w:r w:rsidRPr="00C47762">
        <w:rPr>
          <w:rFonts w:ascii="Segoe UI" w:eastAsia="Calibri" w:hAnsi="Segoe UI" w:cs="Segoe UI"/>
          <w:b/>
          <w:i/>
          <w:color w:val="000000"/>
          <w:sz w:val="24"/>
          <w:szCs w:val="24"/>
          <w:lang w:val="fr-FR"/>
        </w:rPr>
        <w:t xml:space="preserve"> TKX</w:t>
      </w:r>
      <w:r>
        <w:rPr>
          <w:rFonts w:ascii="Segoe UI" w:eastAsia="Calibri" w:hAnsi="Segoe UI" w:cs="Segoe UI"/>
          <w:b/>
          <w:i/>
          <w:color w:val="000000"/>
          <w:sz w:val="24"/>
          <w:szCs w:val="24"/>
          <w:lang w:val="fr-FR"/>
        </w:rPr>
        <w:t xml:space="preserve"> </w:t>
      </w:r>
      <w:r w:rsidRPr="00C47762">
        <w:rPr>
          <w:rFonts w:ascii="Segoe UI" w:eastAsia="Calibri" w:hAnsi="Segoe UI" w:cs="Segoe UI"/>
          <w:b/>
          <w:i/>
          <w:color w:val="000000"/>
          <w:sz w:val="24"/>
          <w:szCs w:val="24"/>
          <w:lang w:val="fr-FR"/>
        </w:rPr>
        <w:t>:</w:t>
      </w:r>
    </w:p>
    <w:p w14:paraId="0000000D" w14:textId="205338BE" w:rsidR="00894C47" w:rsidRPr="00C47762" w:rsidRDefault="00E67FE0" w:rsidP="00B97500">
      <w:pPr>
        <w:spacing w:after="0"/>
        <w:rPr>
          <w:rFonts w:ascii="Segoe UI" w:hAnsi="Segoe UI" w:cs="Segoe UI"/>
          <w:lang w:val="fr-FR"/>
        </w:rPr>
      </w:pPr>
      <w:r>
        <w:rPr>
          <w:rFonts w:ascii="Segoe UI" w:hAnsi="Segoe UI" w:cs="Segoe UI"/>
          <w:lang w:val="fr-FR"/>
        </w:rPr>
        <w:t>Les conseillers T</w:t>
      </w:r>
      <w:r w:rsidRPr="00C47762">
        <w:rPr>
          <w:rFonts w:ascii="Segoe UI" w:hAnsi="Segoe UI" w:cs="Segoe UI"/>
          <w:lang w:val="fr-FR"/>
        </w:rPr>
        <w:t xml:space="preserve">KX </w:t>
      </w:r>
      <w:r>
        <w:rPr>
          <w:rFonts w:ascii="Segoe UI" w:hAnsi="Segoe UI" w:cs="Segoe UI"/>
          <w:lang w:val="fr-FR"/>
        </w:rPr>
        <w:t xml:space="preserve">faciliteront des réunions de </w:t>
      </w:r>
      <w:r w:rsidR="00594365">
        <w:rPr>
          <w:rFonts w:ascii="Segoe UI" w:hAnsi="Segoe UI" w:cs="Segoe UI"/>
          <w:lang w:val="fr-FR"/>
        </w:rPr>
        <w:t>check-in (bilan de réflexion)</w:t>
      </w:r>
      <w:r>
        <w:rPr>
          <w:rFonts w:ascii="Segoe UI" w:hAnsi="Segoe UI" w:cs="Segoe UI"/>
          <w:lang w:val="fr-FR"/>
        </w:rPr>
        <w:t xml:space="preserve"> trimestrielles avec les apprenants partenaires participant à TKX. Ces </w:t>
      </w:r>
      <w:r w:rsidR="00594365">
        <w:rPr>
          <w:rFonts w:ascii="Segoe UI" w:hAnsi="Segoe UI" w:cs="Segoe UI"/>
          <w:lang w:val="fr-FR"/>
        </w:rPr>
        <w:t>check-ins</w:t>
      </w:r>
      <w:r>
        <w:rPr>
          <w:rFonts w:ascii="Segoe UI" w:hAnsi="Segoe UI" w:cs="Segoe UI"/>
          <w:lang w:val="fr-FR"/>
        </w:rPr>
        <w:t xml:space="preserve"> sont pour les apprenants l’occasion de :</w:t>
      </w:r>
      <w:r w:rsidRPr="00C47762">
        <w:rPr>
          <w:rFonts w:ascii="Segoe UI" w:hAnsi="Segoe UI" w:cs="Segoe UI"/>
          <w:lang w:val="fr-FR"/>
        </w:rPr>
        <w:t xml:space="preserve"> </w:t>
      </w:r>
    </w:p>
    <w:p w14:paraId="0000000E" w14:textId="4C8C4ADA" w:rsidR="00894C47" w:rsidRPr="00C47762" w:rsidRDefault="00E67FE0" w:rsidP="00B97500">
      <w:pPr>
        <w:numPr>
          <w:ilvl w:val="0"/>
          <w:numId w:val="7"/>
        </w:numPr>
        <w:pBdr>
          <w:top w:val="nil"/>
          <w:left w:val="nil"/>
          <w:bottom w:val="nil"/>
          <w:right w:val="nil"/>
          <w:between w:val="nil"/>
        </w:pBdr>
        <w:spacing w:after="0"/>
        <w:rPr>
          <w:rFonts w:ascii="Segoe UI" w:hAnsi="Segoe UI" w:cs="Segoe UI"/>
          <w:color w:val="000000"/>
          <w:lang w:val="fr-FR"/>
        </w:rPr>
      </w:pPr>
      <w:r>
        <w:rPr>
          <w:rFonts w:ascii="Segoe UI" w:hAnsi="Segoe UI" w:cs="Segoe UI"/>
          <w:b/>
          <w:color w:val="000000"/>
          <w:lang w:val="fr-FR"/>
        </w:rPr>
        <w:t>Réfléchir</w:t>
      </w:r>
      <w:r w:rsidRPr="00C47762">
        <w:rPr>
          <w:rFonts w:ascii="Segoe UI" w:hAnsi="Segoe UI" w:cs="Segoe UI"/>
          <w:color w:val="000000"/>
          <w:lang w:val="fr-FR"/>
        </w:rPr>
        <w:t xml:space="preserve"> </w:t>
      </w:r>
      <w:r>
        <w:rPr>
          <w:rFonts w:ascii="Segoe UI" w:hAnsi="Segoe UI" w:cs="Segoe UI"/>
          <w:color w:val="000000"/>
          <w:lang w:val="fr-FR"/>
        </w:rPr>
        <w:t>et</w:t>
      </w:r>
      <w:r w:rsidRPr="00C47762">
        <w:rPr>
          <w:rFonts w:ascii="Segoe UI" w:hAnsi="Segoe UI" w:cs="Segoe UI"/>
          <w:color w:val="000000"/>
          <w:lang w:val="fr-FR"/>
        </w:rPr>
        <w:t xml:space="preserve"> </w:t>
      </w:r>
      <w:r>
        <w:rPr>
          <w:rFonts w:ascii="Segoe UI" w:hAnsi="Segoe UI" w:cs="Segoe UI"/>
          <w:b/>
          <w:color w:val="000000"/>
          <w:lang w:val="fr-FR"/>
        </w:rPr>
        <w:t>célébrer</w:t>
      </w:r>
      <w:r w:rsidRPr="00C47762">
        <w:rPr>
          <w:rFonts w:ascii="Segoe UI" w:hAnsi="Segoe UI" w:cs="Segoe UI"/>
          <w:color w:val="000000"/>
          <w:lang w:val="fr-FR"/>
        </w:rPr>
        <w:t xml:space="preserve"> </w:t>
      </w:r>
      <w:r>
        <w:rPr>
          <w:rFonts w:ascii="Segoe UI" w:hAnsi="Segoe UI" w:cs="Segoe UI"/>
          <w:color w:val="000000"/>
          <w:lang w:val="fr-FR"/>
        </w:rPr>
        <w:t>les progrès réalisés au cours du</w:t>
      </w:r>
      <w:r w:rsidR="003B750D">
        <w:rPr>
          <w:rFonts w:ascii="Segoe UI" w:hAnsi="Segoe UI" w:cs="Segoe UI"/>
          <w:color w:val="000000"/>
          <w:lang w:val="fr-FR"/>
        </w:rPr>
        <w:t xml:space="preserve"> dernier</w:t>
      </w:r>
      <w:r>
        <w:rPr>
          <w:rFonts w:ascii="Segoe UI" w:hAnsi="Segoe UI" w:cs="Segoe UI"/>
          <w:color w:val="000000"/>
          <w:lang w:val="fr-FR"/>
        </w:rPr>
        <w:t xml:space="preserve"> trimestre</w:t>
      </w:r>
    </w:p>
    <w:p w14:paraId="0000000F" w14:textId="319C1988" w:rsidR="00894C47" w:rsidRPr="00C47762" w:rsidRDefault="00E67FE0" w:rsidP="00B97500">
      <w:pPr>
        <w:numPr>
          <w:ilvl w:val="0"/>
          <w:numId w:val="7"/>
        </w:numPr>
        <w:pBdr>
          <w:top w:val="nil"/>
          <w:left w:val="nil"/>
          <w:bottom w:val="nil"/>
          <w:right w:val="nil"/>
          <w:between w:val="nil"/>
        </w:pBdr>
        <w:spacing w:after="0"/>
        <w:rPr>
          <w:rFonts w:ascii="Segoe UI" w:hAnsi="Segoe UI" w:cs="Segoe UI"/>
          <w:color w:val="000000"/>
          <w:lang w:val="fr-FR"/>
        </w:rPr>
      </w:pPr>
      <w:r>
        <w:rPr>
          <w:rFonts w:ascii="Segoe UI" w:hAnsi="Segoe UI" w:cs="Segoe UI"/>
          <w:b/>
          <w:color w:val="000000"/>
          <w:lang w:val="fr-FR"/>
        </w:rPr>
        <w:t>Définir</w:t>
      </w:r>
      <w:r w:rsidRPr="00C47762">
        <w:rPr>
          <w:rFonts w:ascii="Segoe UI" w:hAnsi="Segoe UI" w:cs="Segoe UI"/>
          <w:b/>
          <w:color w:val="000000"/>
          <w:lang w:val="fr-FR"/>
        </w:rPr>
        <w:t xml:space="preserve"> </w:t>
      </w:r>
      <w:r>
        <w:rPr>
          <w:rFonts w:ascii="Segoe UI" w:hAnsi="Segoe UI" w:cs="Segoe UI"/>
          <w:color w:val="000000"/>
          <w:lang w:val="fr-FR"/>
        </w:rPr>
        <w:t>et</w:t>
      </w:r>
      <w:r w:rsidRPr="00C47762">
        <w:rPr>
          <w:rFonts w:ascii="Segoe UI" w:hAnsi="Segoe UI" w:cs="Segoe UI"/>
          <w:color w:val="000000"/>
          <w:lang w:val="fr-FR"/>
        </w:rPr>
        <w:t xml:space="preserve"> </w:t>
      </w:r>
      <w:r>
        <w:rPr>
          <w:rFonts w:ascii="Segoe UI" w:hAnsi="Segoe UI" w:cs="Segoe UI"/>
          <w:b/>
          <w:color w:val="000000"/>
          <w:lang w:val="fr-FR"/>
        </w:rPr>
        <w:t>réajuster</w:t>
      </w:r>
      <w:r w:rsidRPr="00C47762">
        <w:rPr>
          <w:rFonts w:ascii="Segoe UI" w:hAnsi="Segoe UI" w:cs="Segoe UI"/>
          <w:color w:val="000000"/>
          <w:lang w:val="fr-FR"/>
        </w:rPr>
        <w:t xml:space="preserve"> </w:t>
      </w:r>
      <w:r>
        <w:rPr>
          <w:rFonts w:ascii="Segoe UI" w:hAnsi="Segoe UI" w:cs="Segoe UI"/>
          <w:color w:val="000000"/>
          <w:lang w:val="fr-FR"/>
        </w:rPr>
        <w:t>les objectifs d’apprentissage (à la fois de leur</w:t>
      </w:r>
      <w:r w:rsidRPr="00C47762">
        <w:rPr>
          <w:rFonts w:ascii="Segoe UI" w:hAnsi="Segoe UI" w:cs="Segoe UI"/>
          <w:color w:val="000000"/>
          <w:lang w:val="fr-FR"/>
        </w:rPr>
        <w:t xml:space="preserve"> IDEP </w:t>
      </w:r>
      <w:r>
        <w:rPr>
          <w:rFonts w:ascii="Segoe UI" w:hAnsi="Segoe UI" w:cs="Segoe UI"/>
          <w:color w:val="000000"/>
          <w:lang w:val="fr-FR"/>
        </w:rPr>
        <w:t>et en général)</w:t>
      </w:r>
    </w:p>
    <w:p w14:paraId="00000010" w14:textId="33B493EF" w:rsidR="00894C47" w:rsidRPr="00C47762" w:rsidRDefault="009764B6" w:rsidP="00B97500">
      <w:pPr>
        <w:numPr>
          <w:ilvl w:val="0"/>
          <w:numId w:val="7"/>
        </w:numPr>
        <w:pBdr>
          <w:top w:val="nil"/>
          <w:left w:val="nil"/>
          <w:bottom w:val="nil"/>
          <w:right w:val="nil"/>
          <w:between w:val="nil"/>
        </w:pBdr>
        <w:spacing w:after="0"/>
        <w:rPr>
          <w:rFonts w:ascii="Segoe UI" w:hAnsi="Segoe UI" w:cs="Segoe UI"/>
          <w:color w:val="000000"/>
          <w:lang w:val="fr-FR"/>
        </w:rPr>
      </w:pPr>
      <w:r>
        <w:rPr>
          <w:rFonts w:ascii="Segoe UI" w:hAnsi="Segoe UI" w:cs="Segoe UI"/>
          <w:b/>
          <w:color w:val="000000"/>
          <w:lang w:val="fr-FR"/>
        </w:rPr>
        <w:t>Identifier</w:t>
      </w:r>
      <w:r w:rsidRPr="00C47762">
        <w:rPr>
          <w:rFonts w:ascii="Segoe UI" w:hAnsi="Segoe UI" w:cs="Segoe UI"/>
          <w:color w:val="000000"/>
          <w:lang w:val="fr-FR"/>
        </w:rPr>
        <w:t xml:space="preserve"> </w:t>
      </w:r>
      <w:r>
        <w:rPr>
          <w:rFonts w:ascii="Segoe UI" w:hAnsi="Segoe UI" w:cs="Segoe UI"/>
          <w:color w:val="000000"/>
          <w:lang w:val="fr-FR"/>
        </w:rPr>
        <w:t>des ressources d’apprentissage et opportunités (au sein et en dehors des structures TKX</w:t>
      </w:r>
      <w:r w:rsidRPr="00C47762">
        <w:rPr>
          <w:rFonts w:ascii="Segoe UI" w:hAnsi="Segoe UI" w:cs="Segoe UI"/>
          <w:color w:val="000000"/>
          <w:lang w:val="fr-FR"/>
        </w:rPr>
        <w:t>)</w:t>
      </w:r>
    </w:p>
    <w:p w14:paraId="00000011" w14:textId="1E12763C" w:rsidR="00894C47" w:rsidRPr="00C47762" w:rsidRDefault="00172E6D" w:rsidP="00B97500">
      <w:pPr>
        <w:numPr>
          <w:ilvl w:val="0"/>
          <w:numId w:val="7"/>
        </w:numPr>
        <w:pBdr>
          <w:top w:val="nil"/>
          <w:left w:val="nil"/>
          <w:bottom w:val="nil"/>
          <w:right w:val="nil"/>
          <w:between w:val="nil"/>
        </w:pBdr>
        <w:spacing w:after="0"/>
        <w:rPr>
          <w:rFonts w:ascii="Segoe UI" w:hAnsi="Segoe UI" w:cs="Segoe UI"/>
          <w:color w:val="000000"/>
          <w:lang w:val="fr-FR"/>
        </w:rPr>
      </w:pPr>
      <w:r>
        <w:rPr>
          <w:rFonts w:ascii="Segoe UI" w:hAnsi="Segoe UI" w:cs="Segoe UI"/>
          <w:b/>
          <w:color w:val="000000"/>
          <w:lang w:val="fr-FR"/>
        </w:rPr>
        <w:t>Suggérer des améliorations</w:t>
      </w:r>
      <w:r w:rsidRPr="00C47762">
        <w:rPr>
          <w:rFonts w:ascii="Segoe UI" w:hAnsi="Segoe UI" w:cs="Segoe UI"/>
          <w:color w:val="000000"/>
          <w:lang w:val="fr-FR"/>
        </w:rPr>
        <w:t xml:space="preserve"> </w:t>
      </w:r>
      <w:r>
        <w:rPr>
          <w:rFonts w:ascii="Segoe UI" w:hAnsi="Segoe UI" w:cs="Segoe UI"/>
          <w:color w:val="000000"/>
          <w:lang w:val="fr-FR"/>
        </w:rPr>
        <w:t>du processus</w:t>
      </w:r>
      <w:r w:rsidRPr="00C47762">
        <w:rPr>
          <w:rFonts w:ascii="Segoe UI" w:hAnsi="Segoe UI" w:cs="Segoe UI"/>
          <w:color w:val="000000"/>
          <w:lang w:val="fr-FR"/>
        </w:rPr>
        <w:t xml:space="preserve"> TKX </w:t>
      </w:r>
      <w:r>
        <w:rPr>
          <w:rFonts w:ascii="Segoe UI" w:hAnsi="Segoe UI" w:cs="Segoe UI"/>
          <w:color w:val="000000"/>
          <w:lang w:val="fr-FR"/>
        </w:rPr>
        <w:t>en</w:t>
      </w:r>
      <w:r w:rsidR="00513D77">
        <w:rPr>
          <w:rFonts w:ascii="Segoe UI" w:hAnsi="Segoe UI" w:cs="Segoe UI"/>
          <w:color w:val="000000"/>
          <w:lang w:val="fr-FR"/>
        </w:rPr>
        <w:t xml:space="preserve"> </w:t>
      </w:r>
      <w:r>
        <w:rPr>
          <w:rFonts w:ascii="Segoe UI" w:hAnsi="Segoe UI" w:cs="Segoe UI"/>
          <w:color w:val="000000"/>
          <w:lang w:val="fr-FR"/>
        </w:rPr>
        <w:t>général</w:t>
      </w:r>
      <w:r w:rsidR="00513D77">
        <w:rPr>
          <w:rFonts w:ascii="Segoe UI" w:hAnsi="Segoe UI" w:cs="Segoe UI"/>
          <w:color w:val="000000"/>
          <w:lang w:val="fr-FR"/>
        </w:rPr>
        <w:t xml:space="preserve">                                       </w:t>
      </w:r>
    </w:p>
    <w:p w14:paraId="00000012" w14:textId="32B258A8" w:rsidR="00894C47" w:rsidRPr="00C47762" w:rsidRDefault="00F02169" w:rsidP="00B97500">
      <w:pPr>
        <w:spacing w:after="0"/>
        <w:rPr>
          <w:rFonts w:ascii="Segoe UI" w:hAnsi="Segoe UI" w:cs="Segoe UI"/>
          <w:lang w:val="fr-FR"/>
        </w:rPr>
      </w:pPr>
      <w:r>
        <w:rPr>
          <w:rFonts w:ascii="Segoe UI" w:hAnsi="Segoe UI" w:cs="Segoe UI"/>
          <w:lang w:val="fr-FR"/>
        </w:rPr>
        <w:t xml:space="preserve">Il ne s’agit </w:t>
      </w:r>
      <w:r w:rsidRPr="00F02169">
        <w:rPr>
          <w:rFonts w:ascii="Segoe UI" w:hAnsi="Segoe UI" w:cs="Segoe UI"/>
          <w:i/>
          <w:iCs/>
          <w:lang w:val="fr-FR"/>
        </w:rPr>
        <w:t>pas</w:t>
      </w:r>
      <w:r>
        <w:rPr>
          <w:rFonts w:ascii="Segoe UI" w:hAnsi="Segoe UI" w:cs="Segoe UI"/>
          <w:lang w:val="fr-FR"/>
        </w:rPr>
        <w:t xml:space="preserve"> de bilans mesurables ou de bilan de performance</w:t>
      </w:r>
      <w:r w:rsidRPr="00C47762">
        <w:rPr>
          <w:rFonts w:ascii="Segoe UI" w:hAnsi="Segoe UI" w:cs="Segoe UI"/>
          <w:lang w:val="fr-FR"/>
        </w:rPr>
        <w:t xml:space="preserve">. </w:t>
      </w:r>
      <w:r>
        <w:rPr>
          <w:rFonts w:ascii="Segoe UI" w:hAnsi="Segoe UI" w:cs="Segoe UI"/>
          <w:lang w:val="fr-FR"/>
        </w:rPr>
        <w:t>Les facilitateurs de</w:t>
      </w:r>
      <w:r w:rsidR="003B750D">
        <w:rPr>
          <w:rFonts w:ascii="Segoe UI" w:hAnsi="Segoe UI" w:cs="Segoe UI"/>
          <w:lang w:val="fr-FR"/>
        </w:rPr>
        <w:t xml:space="preserve">s réunions de </w:t>
      </w:r>
      <w:r w:rsidR="00594365">
        <w:rPr>
          <w:rFonts w:ascii="Segoe UI" w:hAnsi="Segoe UI" w:cs="Segoe UI"/>
          <w:lang w:val="fr-FR"/>
        </w:rPr>
        <w:t>check-in</w:t>
      </w:r>
      <w:r>
        <w:rPr>
          <w:rFonts w:ascii="Segoe UI" w:hAnsi="Segoe UI" w:cs="Segoe UI"/>
          <w:lang w:val="fr-FR"/>
        </w:rPr>
        <w:t xml:space="preserve"> ne sont </w:t>
      </w:r>
      <w:r w:rsidRPr="00F02169">
        <w:rPr>
          <w:rFonts w:ascii="Segoe UI" w:hAnsi="Segoe UI" w:cs="Segoe UI"/>
          <w:i/>
          <w:iCs/>
          <w:lang w:val="fr-FR"/>
        </w:rPr>
        <w:t>pas</w:t>
      </w:r>
      <w:r>
        <w:rPr>
          <w:rFonts w:ascii="Segoe UI" w:hAnsi="Segoe UI" w:cs="Segoe UI"/>
          <w:lang w:val="fr-FR"/>
        </w:rPr>
        <w:t xml:space="preserve"> des partenaires de redevabilité</w:t>
      </w:r>
      <w:r w:rsidR="00627E2C">
        <w:rPr>
          <w:rFonts w:ascii="Segoe UI" w:hAnsi="Segoe UI" w:cs="Segoe UI"/>
          <w:lang w:val="fr-FR"/>
        </w:rPr>
        <w:t> ; ils/elles doivent</w:t>
      </w:r>
      <w:r>
        <w:rPr>
          <w:rFonts w:ascii="Segoe UI" w:hAnsi="Segoe UI" w:cs="Segoe UI"/>
          <w:lang w:val="fr-FR"/>
        </w:rPr>
        <w:t xml:space="preserve"> offrir un espace propice à la réflexion et la planification.</w:t>
      </w:r>
      <w:r w:rsidRPr="00C47762">
        <w:rPr>
          <w:rFonts w:ascii="Segoe UI" w:hAnsi="Segoe UI" w:cs="Segoe UI"/>
          <w:lang w:val="fr-FR"/>
        </w:rPr>
        <w:t xml:space="preserve"> </w:t>
      </w:r>
    </w:p>
    <w:p w14:paraId="00000015" w14:textId="77777777" w:rsidR="00894C47" w:rsidRPr="00C47762" w:rsidRDefault="00894C47" w:rsidP="00B97500">
      <w:pPr>
        <w:spacing w:after="0"/>
        <w:rPr>
          <w:rFonts w:ascii="Segoe UI" w:hAnsi="Segoe UI" w:cs="Segoe UI"/>
          <w:b/>
          <w:color w:val="000000"/>
          <w:lang w:val="fr-FR"/>
        </w:rPr>
      </w:pPr>
    </w:p>
    <w:p w14:paraId="19AEE466" w14:textId="226804DE" w:rsidR="00594365" w:rsidRDefault="00F02169" w:rsidP="00B97500">
      <w:pPr>
        <w:spacing w:after="0"/>
        <w:rPr>
          <w:rFonts w:ascii="Segoe UI" w:hAnsi="Segoe UI" w:cs="Segoe UI"/>
          <w:color w:val="000000"/>
          <w:lang w:val="fr-FR"/>
        </w:rPr>
      </w:pPr>
      <w:r>
        <w:rPr>
          <w:rFonts w:ascii="Segoe UI" w:hAnsi="Segoe UI" w:cs="Segoe UI"/>
          <w:b/>
          <w:color w:val="000000"/>
          <w:sz w:val="28"/>
          <w:szCs w:val="28"/>
          <w:lang w:val="fr-FR"/>
        </w:rPr>
        <w:t xml:space="preserve">Se préparer à faciliter </w:t>
      </w:r>
      <w:r w:rsidR="00B952FE">
        <w:rPr>
          <w:rFonts w:ascii="Segoe UI" w:hAnsi="Segoe UI" w:cs="Segoe UI"/>
          <w:b/>
          <w:color w:val="000000"/>
          <w:sz w:val="28"/>
          <w:szCs w:val="28"/>
          <w:lang w:val="fr-FR"/>
        </w:rPr>
        <w:t xml:space="preserve">un </w:t>
      </w:r>
      <w:r w:rsidR="00594365">
        <w:rPr>
          <w:rFonts w:ascii="Segoe UI" w:hAnsi="Segoe UI" w:cs="Segoe UI"/>
          <w:b/>
          <w:color w:val="000000"/>
          <w:sz w:val="28"/>
          <w:szCs w:val="28"/>
          <w:lang w:val="fr-FR"/>
        </w:rPr>
        <w:t>check-in</w:t>
      </w:r>
      <w:r>
        <w:rPr>
          <w:rFonts w:ascii="Segoe UI" w:hAnsi="Segoe UI" w:cs="Segoe UI"/>
          <w:b/>
          <w:color w:val="000000"/>
          <w:sz w:val="28"/>
          <w:szCs w:val="28"/>
          <w:lang w:val="fr-FR"/>
        </w:rPr>
        <w:t xml:space="preserve"> de groupe</w:t>
      </w:r>
      <w:r w:rsidRPr="00C47762">
        <w:rPr>
          <w:rFonts w:ascii="Segoe UI" w:hAnsi="Segoe UI" w:cs="Segoe UI"/>
          <w:b/>
          <w:color w:val="000000"/>
          <w:sz w:val="28"/>
          <w:szCs w:val="28"/>
          <w:lang w:val="fr-FR"/>
        </w:rPr>
        <w:t xml:space="preserve"> </w:t>
      </w:r>
    </w:p>
    <w:p w14:paraId="00000017" w14:textId="6532BBAD" w:rsidR="00894C47" w:rsidRPr="00594365" w:rsidRDefault="005A021C" w:rsidP="00B97500">
      <w:pPr>
        <w:pStyle w:val="ListParagraph"/>
        <w:numPr>
          <w:ilvl w:val="0"/>
          <w:numId w:val="3"/>
        </w:numPr>
        <w:spacing w:after="0"/>
        <w:rPr>
          <w:rFonts w:ascii="Segoe UI" w:hAnsi="Segoe UI" w:cs="Segoe UI"/>
          <w:color w:val="000000"/>
          <w:lang w:val="fr-FR"/>
        </w:rPr>
      </w:pPr>
      <w:r w:rsidRPr="00594365">
        <w:rPr>
          <w:rFonts w:ascii="Segoe UI" w:hAnsi="Segoe UI" w:cs="Segoe UI"/>
          <w:color w:val="000000"/>
          <w:lang w:val="fr-FR"/>
        </w:rPr>
        <w:t>Rappelez-vous de qui sont les apprenants et quels sont leurs objectifs :</w:t>
      </w:r>
      <w:r w:rsidR="00F02169" w:rsidRPr="00594365">
        <w:rPr>
          <w:rFonts w:ascii="Segoe UI" w:hAnsi="Segoe UI" w:cs="Segoe UI"/>
          <w:color w:val="000000"/>
          <w:lang w:val="fr-FR"/>
        </w:rPr>
        <w:t xml:space="preserve"> </w:t>
      </w:r>
    </w:p>
    <w:p w14:paraId="00000018" w14:textId="1C8B6AD6" w:rsidR="00894C47" w:rsidRPr="00C47762" w:rsidRDefault="005A021C" w:rsidP="00B97500">
      <w:pPr>
        <w:numPr>
          <w:ilvl w:val="1"/>
          <w:numId w:val="3"/>
        </w:numPr>
        <w:pBdr>
          <w:top w:val="nil"/>
          <w:left w:val="nil"/>
          <w:bottom w:val="nil"/>
          <w:right w:val="nil"/>
          <w:between w:val="nil"/>
        </w:pBdr>
        <w:spacing w:after="0"/>
        <w:rPr>
          <w:rFonts w:ascii="Segoe UI" w:hAnsi="Segoe UI" w:cs="Segoe UI"/>
          <w:color w:val="000000"/>
          <w:lang w:val="fr-FR"/>
        </w:rPr>
      </w:pPr>
      <w:r>
        <w:rPr>
          <w:rFonts w:ascii="Segoe UI" w:hAnsi="Segoe UI" w:cs="Segoe UI"/>
          <w:i/>
          <w:color w:val="000000"/>
          <w:lang w:val="fr-FR"/>
        </w:rPr>
        <w:t xml:space="preserve">Individus </w:t>
      </w:r>
      <w:r w:rsidRPr="00C47762">
        <w:rPr>
          <w:rFonts w:ascii="Segoe UI" w:hAnsi="Segoe UI" w:cs="Segoe UI"/>
          <w:color w:val="000000"/>
          <w:lang w:val="fr-FR"/>
        </w:rPr>
        <w:t xml:space="preserve">: </w:t>
      </w:r>
      <w:r w:rsidR="00183702">
        <w:rPr>
          <w:rFonts w:ascii="Segoe UI" w:hAnsi="Segoe UI" w:cs="Segoe UI"/>
          <w:color w:val="000000"/>
          <w:lang w:val="fr-FR"/>
        </w:rPr>
        <w:t>Relisez</w:t>
      </w:r>
      <w:r w:rsidR="00CC7327">
        <w:rPr>
          <w:rFonts w:ascii="Segoe UI" w:hAnsi="Segoe UI" w:cs="Segoe UI"/>
          <w:color w:val="000000"/>
          <w:lang w:val="fr-FR"/>
        </w:rPr>
        <w:t xml:space="preserve"> les</w:t>
      </w:r>
      <w:r w:rsidRPr="00C47762">
        <w:rPr>
          <w:rFonts w:ascii="Segoe UI" w:hAnsi="Segoe UI" w:cs="Segoe UI"/>
          <w:color w:val="000000"/>
          <w:lang w:val="fr-FR"/>
        </w:rPr>
        <w:t xml:space="preserve"> IDEP</w:t>
      </w:r>
      <w:r w:rsidR="00CC7327">
        <w:rPr>
          <w:rFonts w:ascii="Segoe UI" w:hAnsi="Segoe UI" w:cs="Segoe UI"/>
          <w:color w:val="000000"/>
          <w:lang w:val="fr-FR"/>
        </w:rPr>
        <w:t xml:space="preserve"> de quelques apprenants qui ont confirmé leur participation à cette réunion ;</w:t>
      </w:r>
      <w:r w:rsidR="00183702">
        <w:rPr>
          <w:rFonts w:ascii="Segoe UI" w:hAnsi="Segoe UI" w:cs="Segoe UI"/>
          <w:color w:val="000000"/>
          <w:lang w:val="fr-FR"/>
        </w:rPr>
        <w:t xml:space="preserve"> ayez à portée de main les IDEP d</w:t>
      </w:r>
      <w:r w:rsidR="00B952FE">
        <w:rPr>
          <w:rFonts w:ascii="Segoe UI" w:hAnsi="Segoe UI" w:cs="Segoe UI"/>
          <w:color w:val="000000"/>
          <w:lang w:val="fr-FR"/>
        </w:rPr>
        <w:t xml:space="preserve">es </w:t>
      </w:r>
      <w:r w:rsidR="00183702">
        <w:rPr>
          <w:rFonts w:ascii="Segoe UI" w:hAnsi="Segoe UI" w:cs="Segoe UI"/>
          <w:color w:val="000000"/>
          <w:lang w:val="fr-FR"/>
        </w:rPr>
        <w:t xml:space="preserve">autres participants devant joindre cet appel et soyez prêts à les ouvrir au besoin pendant la réunion. </w:t>
      </w:r>
    </w:p>
    <w:p w14:paraId="00000019" w14:textId="7D60CB83" w:rsidR="00894C47" w:rsidRPr="00C47762" w:rsidRDefault="00CC7327" w:rsidP="00B97500">
      <w:pPr>
        <w:numPr>
          <w:ilvl w:val="1"/>
          <w:numId w:val="3"/>
        </w:numPr>
        <w:pBdr>
          <w:top w:val="nil"/>
          <w:left w:val="nil"/>
          <w:bottom w:val="nil"/>
          <w:right w:val="nil"/>
          <w:between w:val="nil"/>
        </w:pBdr>
        <w:spacing w:after="0"/>
        <w:rPr>
          <w:rFonts w:ascii="Segoe UI" w:hAnsi="Segoe UI" w:cs="Segoe UI"/>
          <w:color w:val="000000"/>
          <w:lang w:val="fr-FR"/>
        </w:rPr>
      </w:pPr>
      <w:r>
        <w:rPr>
          <w:rFonts w:ascii="Segoe UI" w:hAnsi="Segoe UI" w:cs="Segoe UI"/>
          <w:i/>
          <w:color w:val="000000"/>
          <w:lang w:val="fr-FR"/>
        </w:rPr>
        <w:lastRenderedPageBreak/>
        <w:t>Équipe et global</w:t>
      </w:r>
      <w:r w:rsidR="00183702">
        <w:rPr>
          <w:rFonts w:ascii="Segoe UI" w:hAnsi="Segoe UI" w:cs="Segoe UI"/>
          <w:i/>
          <w:color w:val="000000"/>
          <w:lang w:val="fr-FR"/>
        </w:rPr>
        <w:t xml:space="preserve"> </w:t>
      </w:r>
      <w:r w:rsidRPr="00C47762">
        <w:rPr>
          <w:rFonts w:ascii="Segoe UI" w:hAnsi="Segoe UI" w:cs="Segoe UI"/>
          <w:i/>
          <w:color w:val="000000"/>
          <w:lang w:val="fr-FR"/>
        </w:rPr>
        <w:t xml:space="preserve">: </w:t>
      </w:r>
      <w:r w:rsidR="00183702">
        <w:rPr>
          <w:rFonts w:ascii="Segoe UI" w:hAnsi="Segoe UI" w:cs="Segoe UI"/>
          <w:color w:val="000000"/>
          <w:lang w:val="fr-FR"/>
        </w:rPr>
        <w:t>Relisez la documentation des priorités de différents partenaires et équipes</w:t>
      </w:r>
      <w:r w:rsidR="006C0D5D">
        <w:rPr>
          <w:rFonts w:ascii="Segoe UI" w:hAnsi="Segoe UI" w:cs="Segoe UI"/>
          <w:lang w:val="fr-FR"/>
        </w:rPr>
        <w:t>.</w:t>
      </w:r>
    </w:p>
    <w:p w14:paraId="0000001A" w14:textId="5585790C" w:rsidR="00894C47" w:rsidRPr="00C47762" w:rsidRDefault="00112331" w:rsidP="00B97500">
      <w:pPr>
        <w:numPr>
          <w:ilvl w:val="0"/>
          <w:numId w:val="3"/>
        </w:numPr>
        <w:pBdr>
          <w:top w:val="nil"/>
          <w:left w:val="nil"/>
          <w:bottom w:val="nil"/>
          <w:right w:val="nil"/>
          <w:between w:val="nil"/>
        </w:pBdr>
        <w:spacing w:after="0"/>
        <w:rPr>
          <w:rFonts w:ascii="Segoe UI" w:hAnsi="Segoe UI" w:cs="Segoe UI"/>
          <w:color w:val="000000"/>
          <w:lang w:val="fr-FR"/>
        </w:rPr>
      </w:pPr>
      <w:r>
        <w:rPr>
          <w:rFonts w:ascii="Segoe UI" w:hAnsi="Segoe UI" w:cs="Segoe UI"/>
          <w:color w:val="000000"/>
          <w:lang w:val="fr-FR"/>
        </w:rPr>
        <w:t>Rafraichissez-vous la mémoire sur les priorités organisationnelles et les ressources.</w:t>
      </w:r>
    </w:p>
    <w:p w14:paraId="0000001B" w14:textId="18A1DCE7" w:rsidR="00894C47" w:rsidRPr="00C47762" w:rsidRDefault="00D22BC6" w:rsidP="00B97500">
      <w:pPr>
        <w:numPr>
          <w:ilvl w:val="1"/>
          <w:numId w:val="3"/>
        </w:numPr>
        <w:pBdr>
          <w:top w:val="nil"/>
          <w:left w:val="nil"/>
          <w:bottom w:val="nil"/>
          <w:right w:val="nil"/>
          <w:between w:val="nil"/>
        </w:pBdr>
        <w:spacing w:after="0"/>
        <w:rPr>
          <w:rFonts w:ascii="Segoe UI" w:hAnsi="Segoe UI" w:cs="Segoe UI"/>
          <w:color w:val="000000"/>
          <w:lang w:val="fr-FR"/>
        </w:rPr>
      </w:pPr>
      <w:r>
        <w:rPr>
          <w:rFonts w:ascii="Segoe UI" w:hAnsi="Segoe UI" w:cs="Segoe UI"/>
          <w:color w:val="000000"/>
          <w:lang w:val="fr-FR"/>
        </w:rPr>
        <w:t>Relisez les</w:t>
      </w:r>
      <w:r w:rsidRPr="00C47762">
        <w:rPr>
          <w:rFonts w:ascii="Segoe UI" w:hAnsi="Segoe UI" w:cs="Segoe UI"/>
          <w:color w:val="000000"/>
          <w:lang w:val="fr-FR"/>
        </w:rPr>
        <w:t xml:space="preserve"> </w:t>
      </w:r>
      <w:r>
        <w:rPr>
          <w:rFonts w:ascii="Segoe UI" w:hAnsi="Segoe UI" w:cs="Segoe UI"/>
          <w:color w:val="0563C1"/>
          <w:u w:val="single"/>
          <w:lang w:val="fr-FR"/>
        </w:rPr>
        <w:t>Parcours d’apprentissage organisationnels</w:t>
      </w:r>
      <w:r w:rsidRPr="00C47762">
        <w:rPr>
          <w:rFonts w:ascii="Segoe UI" w:hAnsi="Segoe UI" w:cs="Segoe UI"/>
          <w:color w:val="000000"/>
          <w:lang w:val="fr-FR"/>
        </w:rPr>
        <w:t xml:space="preserve"> </w:t>
      </w:r>
      <w:r w:rsidR="006D389F">
        <w:rPr>
          <w:rFonts w:ascii="Segoe UI" w:hAnsi="Segoe UI" w:cs="Segoe UI"/>
          <w:color w:val="000000"/>
          <w:lang w:val="fr-FR"/>
        </w:rPr>
        <w:t>et autres documents d’apprentissage pour vous rafraichir la mémoire sur les objectifs hautement prioritaires</w:t>
      </w:r>
      <w:r w:rsidR="006C0D5D">
        <w:rPr>
          <w:rFonts w:ascii="Segoe UI" w:hAnsi="Segoe UI" w:cs="Segoe UI"/>
          <w:color w:val="000000"/>
          <w:lang w:val="fr-FR"/>
        </w:rPr>
        <w:t>.</w:t>
      </w:r>
    </w:p>
    <w:p w14:paraId="0000001C" w14:textId="2B8E5575" w:rsidR="00894C47" w:rsidRPr="00C47762" w:rsidRDefault="00A10BB7" w:rsidP="00B97500">
      <w:pPr>
        <w:numPr>
          <w:ilvl w:val="1"/>
          <w:numId w:val="3"/>
        </w:numPr>
        <w:pBdr>
          <w:top w:val="nil"/>
          <w:left w:val="nil"/>
          <w:bottom w:val="nil"/>
          <w:right w:val="nil"/>
          <w:between w:val="nil"/>
        </w:pBdr>
        <w:spacing w:after="0"/>
        <w:rPr>
          <w:rFonts w:ascii="Segoe UI" w:hAnsi="Segoe UI" w:cs="Segoe UI"/>
          <w:color w:val="000000"/>
          <w:lang w:val="fr-FR"/>
        </w:rPr>
      </w:pPr>
      <w:r>
        <w:rPr>
          <w:rFonts w:ascii="Segoe UI" w:hAnsi="Segoe UI" w:cs="Segoe UI"/>
          <w:color w:val="000000"/>
          <w:lang w:val="fr-FR"/>
        </w:rPr>
        <w:t>Relisez les ressources et documents d’apprentissage de votre organisation, pour vous rafraichir la mémoire sur les ressources disponibles (quelles sont-elles et où se trouvent-elles) qui pourraient apporter du contenu ou une aide aux processus pour les partenaires.</w:t>
      </w:r>
    </w:p>
    <w:p w14:paraId="08918A3D" w14:textId="6B855D90" w:rsidR="00EC3C3F" w:rsidRPr="00594365" w:rsidRDefault="00594365" w:rsidP="00B97500">
      <w:pPr>
        <w:pStyle w:val="ListParagraph"/>
        <w:numPr>
          <w:ilvl w:val="0"/>
          <w:numId w:val="3"/>
        </w:numPr>
        <w:pBdr>
          <w:top w:val="nil"/>
          <w:left w:val="nil"/>
          <w:bottom w:val="nil"/>
          <w:right w:val="nil"/>
          <w:between w:val="nil"/>
        </w:pBdr>
        <w:spacing w:after="0"/>
        <w:rPr>
          <w:rFonts w:ascii="Segoe UI" w:hAnsi="Segoe UI" w:cs="Segoe UI"/>
          <w:color w:val="000000"/>
          <w:sz w:val="32"/>
          <w:szCs w:val="32"/>
          <w:lang w:val="fr-FR"/>
        </w:rPr>
      </w:pPr>
      <w:r>
        <w:rPr>
          <w:rFonts w:ascii="Segoe UI" w:hAnsi="Segoe UI" w:cs="Segoe UI"/>
          <w:color w:val="000000"/>
          <w:lang w:val="fr-FR"/>
        </w:rPr>
        <w:t>L</w:t>
      </w:r>
      <w:r w:rsidR="00E53036" w:rsidRPr="00594365">
        <w:rPr>
          <w:rFonts w:ascii="Segoe UI" w:hAnsi="Segoe UI" w:cs="Segoe UI"/>
          <w:color w:val="000000"/>
          <w:lang w:val="fr-FR"/>
        </w:rPr>
        <w:t xml:space="preserve">isez le Guide de conversation pour vous donner des idées sur comment </w:t>
      </w:r>
      <w:r w:rsidR="00B952FE" w:rsidRPr="00594365">
        <w:rPr>
          <w:rFonts w:ascii="Segoe UI" w:hAnsi="Segoe UI" w:cs="Segoe UI"/>
          <w:color w:val="000000"/>
          <w:lang w:val="fr-FR"/>
        </w:rPr>
        <w:t xml:space="preserve">vous </w:t>
      </w:r>
      <w:r w:rsidR="00E53036" w:rsidRPr="00594365">
        <w:rPr>
          <w:rFonts w:ascii="Segoe UI" w:hAnsi="Segoe UI" w:cs="Segoe UI"/>
          <w:color w:val="000000"/>
          <w:lang w:val="fr-FR"/>
        </w:rPr>
        <w:t xml:space="preserve">préparer et animer cette </w:t>
      </w:r>
      <w:r w:rsidR="00E53036" w:rsidRPr="00594365">
        <w:rPr>
          <w:rFonts w:ascii="Segoe UI" w:hAnsi="Segoe UI" w:cs="Segoe UI"/>
          <w:color w:val="000000"/>
          <w:u w:val="single"/>
          <w:lang w:val="fr-FR"/>
        </w:rPr>
        <w:t xml:space="preserve">conversation </w:t>
      </w:r>
      <w:r w:rsidR="00E53036" w:rsidRPr="00594365">
        <w:rPr>
          <w:rFonts w:ascii="Segoe UI" w:hAnsi="Segoe UI" w:cs="Segoe UI"/>
          <w:color w:val="000000"/>
          <w:lang w:val="fr-FR"/>
        </w:rPr>
        <w:t xml:space="preserve">; familiarisez-vous des « questions de relance additionnelles » pour les utiliser quand cela vous </w:t>
      </w:r>
      <w:r w:rsidR="00793B5C" w:rsidRPr="00594365">
        <w:rPr>
          <w:rFonts w:ascii="Segoe UI" w:hAnsi="Segoe UI" w:cs="Segoe UI"/>
          <w:color w:val="000000"/>
          <w:lang w:val="fr-FR"/>
        </w:rPr>
        <w:t>semble</w:t>
      </w:r>
      <w:r w:rsidR="00E53036" w:rsidRPr="00594365">
        <w:rPr>
          <w:rFonts w:ascii="Segoe UI" w:hAnsi="Segoe UI" w:cs="Segoe UI"/>
          <w:color w:val="000000"/>
          <w:lang w:val="fr-FR"/>
        </w:rPr>
        <w:t xml:space="preserve"> utile.</w:t>
      </w:r>
    </w:p>
    <w:p w14:paraId="1C049D29" w14:textId="77777777" w:rsidR="00E53036" w:rsidRPr="00E53036" w:rsidRDefault="00E53036" w:rsidP="00B97500">
      <w:pPr>
        <w:pBdr>
          <w:top w:val="nil"/>
          <w:left w:val="nil"/>
          <w:bottom w:val="nil"/>
          <w:right w:val="nil"/>
          <w:between w:val="nil"/>
        </w:pBdr>
        <w:spacing w:after="0"/>
        <w:ind w:left="360"/>
        <w:rPr>
          <w:rFonts w:ascii="Segoe UI" w:hAnsi="Segoe UI" w:cs="Segoe UI"/>
          <w:color w:val="000000"/>
          <w:sz w:val="32"/>
          <w:szCs w:val="32"/>
          <w:lang w:val="fr-FR"/>
        </w:rPr>
      </w:pPr>
    </w:p>
    <w:p w14:paraId="00000021" w14:textId="4FD2B889" w:rsidR="00894C47" w:rsidRPr="00C47762" w:rsidRDefault="00E53036" w:rsidP="00B97500">
      <w:pPr>
        <w:shd w:val="clear" w:color="auto" w:fill="EDC950"/>
        <w:spacing w:after="0"/>
        <w:rPr>
          <w:rFonts w:ascii="Segoe UI" w:hAnsi="Segoe UI" w:cs="Segoe UI"/>
          <w:b/>
          <w:color w:val="000000"/>
          <w:sz w:val="32"/>
          <w:szCs w:val="32"/>
          <w:lang w:val="fr-FR"/>
        </w:rPr>
      </w:pPr>
      <w:r>
        <w:rPr>
          <w:rFonts w:ascii="Segoe UI" w:hAnsi="Segoe UI" w:cs="Segoe UI"/>
          <w:b/>
          <w:color w:val="000000"/>
          <w:sz w:val="32"/>
          <w:szCs w:val="32"/>
          <w:lang w:val="fr-FR"/>
        </w:rPr>
        <w:t xml:space="preserve">ANIMER LA CONVERSATION SUR LE BILAN DE GROUPE </w:t>
      </w:r>
      <w:r w:rsidRPr="00C47762">
        <w:rPr>
          <w:rFonts w:ascii="Segoe UI" w:hAnsi="Segoe UI" w:cs="Segoe UI"/>
          <w:b/>
          <w:color w:val="000000"/>
          <w:sz w:val="32"/>
          <w:szCs w:val="32"/>
          <w:lang w:val="fr-FR"/>
        </w:rPr>
        <w:t>:</w:t>
      </w:r>
    </w:p>
    <w:p w14:paraId="00000022" w14:textId="77777777" w:rsidR="00894C47" w:rsidRPr="00C47762" w:rsidRDefault="00894C47" w:rsidP="00B97500">
      <w:pPr>
        <w:spacing w:after="0"/>
        <w:rPr>
          <w:rFonts w:ascii="Segoe UI" w:hAnsi="Segoe UI" w:cs="Segoe UI"/>
          <w:color w:val="000000"/>
          <w:lang w:val="fr-FR"/>
        </w:rPr>
      </w:pPr>
    </w:p>
    <w:p w14:paraId="00000023" w14:textId="0CB8C307" w:rsidR="00894C47" w:rsidRPr="00C47762" w:rsidRDefault="00E53036" w:rsidP="00B97500">
      <w:pPr>
        <w:spacing w:after="0"/>
        <w:rPr>
          <w:rFonts w:ascii="Segoe UI" w:hAnsi="Segoe UI" w:cs="Segoe UI"/>
          <w:b/>
          <w:color w:val="000000"/>
          <w:sz w:val="28"/>
          <w:szCs w:val="28"/>
          <w:lang w:val="fr-FR"/>
        </w:rPr>
      </w:pPr>
      <w:r>
        <w:rPr>
          <w:rFonts w:ascii="Segoe UI" w:hAnsi="Segoe UI" w:cs="Segoe UI"/>
          <w:b/>
          <w:color w:val="000000"/>
          <w:sz w:val="28"/>
          <w:szCs w:val="28"/>
          <w:lang w:val="fr-FR"/>
        </w:rPr>
        <w:t xml:space="preserve">Les nuances d’un </w:t>
      </w:r>
      <w:r w:rsidR="00594365">
        <w:rPr>
          <w:rFonts w:ascii="Segoe UI" w:hAnsi="Segoe UI" w:cs="Segoe UI"/>
          <w:b/>
          <w:color w:val="000000"/>
          <w:sz w:val="28"/>
          <w:szCs w:val="28"/>
          <w:lang w:val="fr-FR"/>
        </w:rPr>
        <w:t>check-in</w:t>
      </w:r>
      <w:r>
        <w:rPr>
          <w:rFonts w:ascii="Segoe UI" w:hAnsi="Segoe UI" w:cs="Segoe UI"/>
          <w:b/>
          <w:color w:val="000000"/>
          <w:sz w:val="28"/>
          <w:szCs w:val="28"/>
          <w:lang w:val="fr-FR"/>
        </w:rPr>
        <w:t xml:space="preserve"> de groupe</w:t>
      </w:r>
      <w:r w:rsidRPr="00C47762">
        <w:rPr>
          <w:rFonts w:ascii="Segoe UI" w:hAnsi="Segoe UI" w:cs="Segoe UI"/>
          <w:b/>
          <w:color w:val="000000"/>
          <w:sz w:val="28"/>
          <w:szCs w:val="28"/>
          <w:lang w:val="fr-FR"/>
        </w:rPr>
        <w:t xml:space="preserve"> </w:t>
      </w:r>
    </w:p>
    <w:p w14:paraId="00000024" w14:textId="67CCD104" w:rsidR="00894C47" w:rsidRPr="00C47762" w:rsidRDefault="00793B5C" w:rsidP="00B97500">
      <w:pPr>
        <w:spacing w:after="0"/>
        <w:rPr>
          <w:rFonts w:ascii="Segoe UI" w:hAnsi="Segoe UI" w:cs="Segoe UI"/>
          <w:color w:val="000000"/>
          <w:lang w:val="fr-FR"/>
        </w:rPr>
      </w:pPr>
      <w:r>
        <w:rPr>
          <w:rFonts w:ascii="Segoe UI" w:hAnsi="Segoe UI" w:cs="Segoe UI"/>
          <w:color w:val="000000"/>
          <w:lang w:val="fr-FR"/>
        </w:rPr>
        <w:t>Plusieurs aspects importants du bilan</w:t>
      </w:r>
      <w:r w:rsidR="00E53036">
        <w:rPr>
          <w:rFonts w:ascii="Segoe UI" w:hAnsi="Segoe UI" w:cs="Segoe UI"/>
          <w:color w:val="000000"/>
          <w:lang w:val="fr-FR"/>
        </w:rPr>
        <w:t xml:space="preserve"> d’un </w:t>
      </w:r>
      <w:r w:rsidRPr="00C47762">
        <w:rPr>
          <w:rFonts w:ascii="Segoe UI" w:hAnsi="Segoe UI" w:cs="Segoe UI"/>
          <w:b/>
          <w:color w:val="000000"/>
          <w:lang w:val="fr-FR"/>
        </w:rPr>
        <w:t>group</w:t>
      </w:r>
      <w:r w:rsidR="00E53036">
        <w:rPr>
          <w:rFonts w:ascii="Segoe UI" w:hAnsi="Segoe UI" w:cs="Segoe UI"/>
          <w:b/>
          <w:color w:val="000000"/>
          <w:lang w:val="fr-FR"/>
        </w:rPr>
        <w:t>e</w:t>
      </w:r>
      <w:r w:rsidRPr="00C47762">
        <w:rPr>
          <w:rFonts w:ascii="Segoe UI" w:hAnsi="Segoe UI" w:cs="Segoe UI"/>
          <w:color w:val="000000"/>
          <w:lang w:val="fr-FR"/>
        </w:rPr>
        <w:t xml:space="preserve"> </w:t>
      </w:r>
      <w:r w:rsidR="00E53036">
        <w:rPr>
          <w:rFonts w:ascii="Segoe UI" w:hAnsi="Segoe UI" w:cs="Segoe UI"/>
          <w:color w:val="000000"/>
          <w:lang w:val="fr-FR"/>
        </w:rPr>
        <w:t>peuvent se différencier des bilans individuels, à savoir :</w:t>
      </w:r>
      <w:r w:rsidRPr="00C47762">
        <w:rPr>
          <w:rFonts w:ascii="Segoe UI" w:hAnsi="Segoe UI" w:cs="Segoe UI"/>
          <w:color w:val="000000"/>
          <w:lang w:val="fr-FR"/>
        </w:rPr>
        <w:t xml:space="preserve"> </w:t>
      </w:r>
    </w:p>
    <w:p w14:paraId="00000025" w14:textId="3D14D441" w:rsidR="00894C47" w:rsidRPr="00C47762" w:rsidRDefault="00815370" w:rsidP="00B97500">
      <w:pPr>
        <w:numPr>
          <w:ilvl w:val="0"/>
          <w:numId w:val="6"/>
        </w:numPr>
        <w:pBdr>
          <w:top w:val="nil"/>
          <w:left w:val="nil"/>
          <w:bottom w:val="nil"/>
          <w:right w:val="nil"/>
          <w:between w:val="nil"/>
        </w:pBdr>
        <w:spacing w:after="0"/>
        <w:rPr>
          <w:rFonts w:ascii="Segoe UI" w:hAnsi="Segoe UI" w:cs="Segoe UI"/>
          <w:color w:val="000000"/>
          <w:lang w:val="fr-FR"/>
        </w:rPr>
      </w:pPr>
      <w:r>
        <w:rPr>
          <w:rFonts w:ascii="Segoe UI" w:hAnsi="Segoe UI" w:cs="Segoe UI"/>
          <w:b/>
          <w:color w:val="000000"/>
          <w:lang w:val="fr-FR"/>
        </w:rPr>
        <w:t>F</w:t>
      </w:r>
      <w:r w:rsidR="00E53036">
        <w:rPr>
          <w:rFonts w:ascii="Segoe UI" w:hAnsi="Segoe UI" w:cs="Segoe UI"/>
          <w:b/>
          <w:color w:val="000000"/>
          <w:lang w:val="fr-FR"/>
        </w:rPr>
        <w:t>acilitation active mais</w:t>
      </w:r>
      <w:r w:rsidRPr="00C47762">
        <w:rPr>
          <w:rFonts w:ascii="Segoe UI" w:hAnsi="Segoe UI" w:cs="Segoe UI"/>
          <w:b/>
          <w:color w:val="000000"/>
          <w:lang w:val="fr-FR"/>
        </w:rPr>
        <w:t xml:space="preserve"> </w:t>
      </w:r>
      <w:r w:rsidR="004539EB">
        <w:rPr>
          <w:rFonts w:ascii="Segoe UI" w:hAnsi="Segoe UI" w:cs="Segoe UI"/>
          <w:b/>
          <w:color w:val="000000"/>
          <w:lang w:val="fr-FR"/>
        </w:rPr>
        <w:t xml:space="preserve">sans monopoliser la parole </w:t>
      </w:r>
      <w:r w:rsidRPr="00C47762">
        <w:rPr>
          <w:rFonts w:ascii="Segoe UI" w:hAnsi="Segoe UI" w:cs="Segoe UI"/>
          <w:color w:val="000000"/>
          <w:lang w:val="fr-FR"/>
        </w:rPr>
        <w:t xml:space="preserve">: </w:t>
      </w:r>
      <w:r w:rsidR="00131379">
        <w:rPr>
          <w:rFonts w:ascii="Segoe UI" w:hAnsi="Segoe UI" w:cs="Segoe UI"/>
          <w:color w:val="000000"/>
          <w:lang w:val="fr-FR"/>
        </w:rPr>
        <w:t>Besoin de faciliter une conversation qui invite les apprenants à partager leur temps de parole,</w:t>
      </w:r>
      <w:r w:rsidRPr="00C47762">
        <w:rPr>
          <w:rFonts w:ascii="Segoe UI" w:hAnsi="Segoe UI" w:cs="Segoe UI"/>
          <w:color w:val="000000"/>
          <w:lang w:val="fr-FR"/>
        </w:rPr>
        <w:t xml:space="preserve"> </w:t>
      </w:r>
      <w:r w:rsidR="00131379">
        <w:rPr>
          <w:rFonts w:ascii="Segoe UI" w:hAnsi="Segoe UI" w:cs="Segoe UI"/>
          <w:color w:val="000000"/>
          <w:lang w:val="fr-FR"/>
        </w:rPr>
        <w:t>pour éviter qu’une ou deux voix dominent, tout en limitant aussi son propre temps de parole</w:t>
      </w:r>
      <w:r w:rsidR="00926A5C">
        <w:rPr>
          <w:rFonts w:ascii="Segoe UI" w:hAnsi="Segoe UI" w:cs="Segoe UI"/>
          <w:color w:val="000000"/>
          <w:lang w:val="fr-FR"/>
        </w:rPr>
        <w:t xml:space="preserve"> en tant que facilitateur.</w:t>
      </w:r>
      <w:r w:rsidRPr="00C47762">
        <w:rPr>
          <w:rFonts w:ascii="Segoe UI" w:hAnsi="Segoe UI" w:cs="Segoe UI"/>
          <w:color w:val="000000"/>
          <w:lang w:val="fr-FR"/>
        </w:rPr>
        <w:t xml:space="preserve"> </w:t>
      </w:r>
    </w:p>
    <w:p w14:paraId="00000026" w14:textId="24A36975" w:rsidR="00894C47" w:rsidRPr="00C47762" w:rsidRDefault="00773D84" w:rsidP="00B97500">
      <w:pPr>
        <w:numPr>
          <w:ilvl w:val="0"/>
          <w:numId w:val="6"/>
        </w:numPr>
        <w:pBdr>
          <w:top w:val="nil"/>
          <w:left w:val="nil"/>
          <w:bottom w:val="nil"/>
          <w:right w:val="nil"/>
          <w:between w:val="nil"/>
        </w:pBdr>
        <w:spacing w:after="0"/>
        <w:rPr>
          <w:rFonts w:ascii="Segoe UI" w:hAnsi="Segoe UI" w:cs="Segoe UI"/>
          <w:color w:val="000000"/>
          <w:lang w:val="fr-FR"/>
        </w:rPr>
      </w:pPr>
      <w:r>
        <w:rPr>
          <w:rFonts w:ascii="Segoe UI" w:hAnsi="Segoe UI" w:cs="Segoe UI"/>
          <w:b/>
          <w:color w:val="000000"/>
          <w:lang w:val="fr-FR"/>
        </w:rPr>
        <w:t xml:space="preserve">Moins de contenus, mais des contenus plus généraux : </w:t>
      </w:r>
      <w:r w:rsidR="00815370">
        <w:rPr>
          <w:rFonts w:ascii="Segoe UI" w:hAnsi="Segoe UI" w:cs="Segoe UI"/>
          <w:color w:val="000000"/>
          <w:lang w:val="fr-FR"/>
        </w:rPr>
        <w:t xml:space="preserve">On s’attend à ce que moins de sujets puissent être couverte dans une conversation de groupe que cela ne serait possible dans une réunion </w:t>
      </w:r>
      <w:r w:rsidR="00926A5C">
        <w:rPr>
          <w:rFonts w:ascii="Segoe UI" w:hAnsi="Segoe UI" w:cs="Segoe UI"/>
          <w:color w:val="000000"/>
          <w:lang w:val="fr-FR"/>
        </w:rPr>
        <w:t>entre deux personnes</w:t>
      </w:r>
      <w:r w:rsidR="00815370">
        <w:rPr>
          <w:rFonts w:ascii="Segoe UI" w:hAnsi="Segoe UI" w:cs="Segoe UI"/>
          <w:color w:val="000000"/>
          <w:lang w:val="fr-FR"/>
        </w:rPr>
        <w:t>.</w:t>
      </w:r>
    </w:p>
    <w:p w14:paraId="00000027" w14:textId="2B8FB150" w:rsidR="00894C47" w:rsidRPr="00C47762" w:rsidRDefault="00000000" w:rsidP="00B97500">
      <w:pPr>
        <w:numPr>
          <w:ilvl w:val="0"/>
          <w:numId w:val="6"/>
        </w:numPr>
        <w:pBdr>
          <w:top w:val="nil"/>
          <w:left w:val="nil"/>
          <w:bottom w:val="nil"/>
          <w:right w:val="nil"/>
          <w:between w:val="nil"/>
        </w:pBdr>
        <w:spacing w:after="0"/>
        <w:rPr>
          <w:rFonts w:ascii="Segoe UI" w:hAnsi="Segoe UI" w:cs="Segoe UI"/>
          <w:color w:val="000000"/>
          <w:lang w:val="fr-FR"/>
        </w:rPr>
      </w:pPr>
      <w:sdt>
        <w:sdtPr>
          <w:rPr>
            <w:rFonts w:ascii="Segoe UI" w:hAnsi="Segoe UI" w:cs="Segoe UI"/>
            <w:lang w:val="fr-FR"/>
          </w:rPr>
          <w:tag w:val="goog_rdk_1"/>
          <w:id w:val="1383607747"/>
        </w:sdtPr>
        <w:sdtContent/>
      </w:sdt>
      <w:sdt>
        <w:sdtPr>
          <w:rPr>
            <w:rFonts w:ascii="Segoe UI" w:hAnsi="Segoe UI" w:cs="Segoe UI"/>
            <w:lang w:val="fr-FR"/>
          </w:rPr>
          <w:tag w:val="goog_rdk_2"/>
          <w:id w:val="-709875723"/>
        </w:sdtPr>
        <w:sdtContent/>
      </w:sdt>
      <w:r w:rsidR="00815370">
        <w:rPr>
          <w:rFonts w:ascii="Segoe UI" w:hAnsi="Segoe UI" w:cs="Segoe UI"/>
          <w:b/>
          <w:lang w:val="fr-FR"/>
        </w:rPr>
        <w:t xml:space="preserve">Apprentissage </w:t>
      </w:r>
      <w:r w:rsidR="00CB3C3B">
        <w:rPr>
          <w:rFonts w:ascii="Segoe UI" w:hAnsi="Segoe UI" w:cs="Segoe UI"/>
          <w:b/>
          <w:lang w:val="fr-FR"/>
        </w:rPr>
        <w:t>entre pays</w:t>
      </w:r>
      <w:r w:rsidR="00C0795D" w:rsidRPr="00C47762">
        <w:rPr>
          <w:rFonts w:ascii="Segoe UI" w:hAnsi="Segoe UI" w:cs="Segoe UI"/>
          <w:b/>
          <w:lang w:val="fr-FR"/>
        </w:rPr>
        <w:t xml:space="preserve"> &amp; </w:t>
      </w:r>
      <w:r w:rsidR="00815370">
        <w:rPr>
          <w:rFonts w:ascii="Segoe UI" w:hAnsi="Segoe UI" w:cs="Segoe UI"/>
          <w:b/>
          <w:lang w:val="fr-FR"/>
        </w:rPr>
        <w:t>partenaires</w:t>
      </w:r>
      <w:r w:rsidR="00CB3C3B">
        <w:rPr>
          <w:rFonts w:ascii="Segoe UI" w:hAnsi="Segoe UI" w:cs="Segoe UI"/>
          <w:b/>
          <w:lang w:val="fr-FR"/>
        </w:rPr>
        <w:t xml:space="preserve"> </w:t>
      </w:r>
      <w:r w:rsidRPr="00C47762">
        <w:rPr>
          <w:rFonts w:ascii="Segoe UI" w:hAnsi="Segoe UI" w:cs="Segoe UI"/>
          <w:color w:val="000000"/>
          <w:lang w:val="fr-FR"/>
        </w:rPr>
        <w:t xml:space="preserve">: </w:t>
      </w:r>
      <w:r w:rsidR="00CB3C3B">
        <w:rPr>
          <w:rFonts w:ascii="Segoe UI" w:hAnsi="Segoe UI" w:cs="Segoe UI"/>
          <w:color w:val="000000"/>
          <w:lang w:val="fr-FR"/>
        </w:rPr>
        <w:t xml:space="preserve">Créer et renforcer des opportunités d’échanges entre partenaires pendant la réunion, et </w:t>
      </w:r>
      <w:r w:rsidR="00926A5C">
        <w:rPr>
          <w:rFonts w:ascii="Segoe UI" w:hAnsi="Segoe UI" w:cs="Segoe UI"/>
          <w:color w:val="000000"/>
          <w:lang w:val="fr-FR"/>
        </w:rPr>
        <w:t>de</w:t>
      </w:r>
      <w:r w:rsidR="00CB3C3B">
        <w:rPr>
          <w:rFonts w:ascii="Segoe UI" w:hAnsi="Segoe UI" w:cs="Segoe UI"/>
          <w:color w:val="000000"/>
          <w:lang w:val="fr-FR"/>
        </w:rPr>
        <w:t xml:space="preserve"> futurs projets d’apprentissage entre partenaires, à la fois sur le</w:t>
      </w:r>
      <w:r w:rsidR="00926A5C">
        <w:rPr>
          <w:rFonts w:ascii="Segoe UI" w:hAnsi="Segoe UI" w:cs="Segoe UI"/>
          <w:color w:val="000000"/>
          <w:lang w:val="fr-FR"/>
        </w:rPr>
        <w:t>s</w:t>
      </w:r>
      <w:r w:rsidR="00CB3C3B">
        <w:rPr>
          <w:rFonts w:ascii="Segoe UI" w:hAnsi="Segoe UI" w:cs="Segoe UI"/>
          <w:color w:val="000000"/>
          <w:lang w:val="fr-FR"/>
        </w:rPr>
        <w:t xml:space="preserve"> processus </w:t>
      </w:r>
      <w:r w:rsidR="00926A5C">
        <w:rPr>
          <w:rFonts w:ascii="Segoe UI" w:hAnsi="Segoe UI" w:cs="Segoe UI"/>
          <w:color w:val="000000"/>
          <w:lang w:val="fr-FR"/>
        </w:rPr>
        <w:t xml:space="preserve">et les contenus </w:t>
      </w:r>
      <w:r w:rsidR="00CB3C3B">
        <w:rPr>
          <w:rFonts w:ascii="Segoe UI" w:hAnsi="Segoe UI" w:cs="Segoe UI"/>
          <w:color w:val="000000"/>
          <w:lang w:val="fr-FR"/>
        </w:rPr>
        <w:t>d’apprentissage.</w:t>
      </w:r>
      <w:r w:rsidRPr="00C47762">
        <w:rPr>
          <w:rFonts w:ascii="Segoe UI" w:hAnsi="Segoe UI" w:cs="Segoe UI"/>
          <w:color w:val="000000"/>
          <w:lang w:val="fr-FR"/>
        </w:rPr>
        <w:t xml:space="preserve"> </w:t>
      </w:r>
    </w:p>
    <w:p w14:paraId="00000028" w14:textId="0924E7FB" w:rsidR="00894C47" w:rsidRPr="00C47762" w:rsidRDefault="00CB3C3B" w:rsidP="00B97500">
      <w:pPr>
        <w:numPr>
          <w:ilvl w:val="0"/>
          <w:numId w:val="6"/>
        </w:numPr>
        <w:pBdr>
          <w:top w:val="nil"/>
          <w:left w:val="nil"/>
          <w:bottom w:val="nil"/>
          <w:right w:val="nil"/>
          <w:between w:val="nil"/>
        </w:pBdr>
        <w:spacing w:after="0"/>
        <w:rPr>
          <w:rFonts w:ascii="Segoe UI" w:hAnsi="Segoe UI" w:cs="Segoe UI"/>
          <w:color w:val="000000"/>
          <w:lang w:val="fr-FR"/>
        </w:rPr>
      </w:pPr>
      <w:r>
        <w:rPr>
          <w:rFonts w:ascii="Segoe UI" w:hAnsi="Segoe UI" w:cs="Segoe UI"/>
          <w:b/>
          <w:color w:val="000000"/>
          <w:lang w:val="fr-FR"/>
        </w:rPr>
        <w:t xml:space="preserve">Moins de prédictibilité, </w:t>
      </w:r>
      <w:r w:rsidR="00594365">
        <w:rPr>
          <w:rFonts w:ascii="Segoe UI" w:hAnsi="Segoe UI" w:cs="Segoe UI"/>
          <w:b/>
          <w:color w:val="000000"/>
          <w:lang w:val="fr-FR"/>
        </w:rPr>
        <w:t xml:space="preserve">besoin de </w:t>
      </w:r>
      <w:r>
        <w:rPr>
          <w:rFonts w:ascii="Segoe UI" w:hAnsi="Segoe UI" w:cs="Segoe UI"/>
          <w:b/>
          <w:color w:val="000000"/>
          <w:lang w:val="fr-FR"/>
        </w:rPr>
        <w:t xml:space="preserve">plus de flexibilité </w:t>
      </w:r>
      <w:r w:rsidRPr="00C47762">
        <w:rPr>
          <w:rFonts w:ascii="Segoe UI" w:hAnsi="Segoe UI" w:cs="Segoe UI"/>
          <w:color w:val="000000"/>
          <w:lang w:val="fr-FR"/>
        </w:rPr>
        <w:t xml:space="preserve">: </w:t>
      </w:r>
      <w:r>
        <w:rPr>
          <w:rFonts w:ascii="Segoe UI" w:hAnsi="Segoe UI" w:cs="Segoe UI"/>
          <w:color w:val="000000"/>
          <w:lang w:val="fr-FR"/>
        </w:rPr>
        <w:t>Nous ne saurons pas qui participera à la réunion de bilan avant qu’elle ne commence.</w:t>
      </w:r>
      <w:r w:rsidRPr="00C47762">
        <w:rPr>
          <w:rFonts w:ascii="Segoe UI" w:hAnsi="Segoe UI" w:cs="Segoe UI"/>
          <w:color w:val="000000"/>
          <w:lang w:val="fr-FR"/>
        </w:rPr>
        <w:t xml:space="preserve"> </w:t>
      </w:r>
      <w:r>
        <w:rPr>
          <w:rFonts w:ascii="Segoe UI" w:hAnsi="Segoe UI" w:cs="Segoe UI"/>
          <w:color w:val="000000"/>
          <w:lang w:val="fr-FR"/>
        </w:rPr>
        <w:t xml:space="preserve">Cela signifie que nous ne pouvons pas planifier la réunion en fonction du nombre </w:t>
      </w:r>
      <w:r w:rsidR="00926A5C">
        <w:rPr>
          <w:rFonts w:ascii="Segoe UI" w:hAnsi="Segoe UI" w:cs="Segoe UI"/>
          <w:color w:val="000000"/>
          <w:lang w:val="fr-FR"/>
        </w:rPr>
        <w:t>exact</w:t>
      </w:r>
      <w:r>
        <w:rPr>
          <w:rFonts w:ascii="Segoe UI" w:hAnsi="Segoe UI" w:cs="Segoe UI"/>
          <w:color w:val="000000"/>
          <w:lang w:val="fr-FR"/>
        </w:rPr>
        <w:t xml:space="preserve"> d’apprenants</w:t>
      </w:r>
      <w:r w:rsidRPr="00C47762">
        <w:rPr>
          <w:rFonts w:ascii="Segoe UI" w:hAnsi="Segoe UI" w:cs="Segoe UI"/>
          <w:color w:val="000000"/>
          <w:lang w:val="fr-FR"/>
        </w:rPr>
        <w:t xml:space="preserve"> </w:t>
      </w:r>
      <w:r>
        <w:rPr>
          <w:rFonts w:ascii="Segoe UI" w:hAnsi="Segoe UI" w:cs="Segoe UI"/>
          <w:color w:val="000000"/>
          <w:lang w:val="fr-FR"/>
        </w:rPr>
        <w:t>ni de la composition du groupe (</w:t>
      </w:r>
      <w:r w:rsidRPr="00EE3C71">
        <w:rPr>
          <w:rFonts w:ascii="Segoe UI" w:hAnsi="Segoe UI" w:cs="Segoe UI"/>
          <w:i/>
          <w:iCs/>
          <w:color w:val="000000"/>
          <w:lang w:val="fr-FR"/>
        </w:rPr>
        <w:t xml:space="preserve">tout le monde d’un même domaine technique ? tout le monde </w:t>
      </w:r>
      <w:r w:rsidR="00926A5C">
        <w:rPr>
          <w:rFonts w:ascii="Segoe UI" w:hAnsi="Segoe UI" w:cs="Segoe UI"/>
          <w:i/>
          <w:iCs/>
          <w:color w:val="000000"/>
          <w:lang w:val="fr-FR"/>
        </w:rPr>
        <w:t>a</w:t>
      </w:r>
      <w:r w:rsidRPr="00EE3C71">
        <w:rPr>
          <w:rFonts w:ascii="Segoe UI" w:hAnsi="Segoe UI" w:cs="Segoe UI"/>
          <w:i/>
          <w:iCs/>
          <w:color w:val="000000"/>
          <w:lang w:val="fr-FR"/>
        </w:rPr>
        <w:t xml:space="preserve"> de l’expérience </w:t>
      </w:r>
      <w:r w:rsidR="00926A5C">
        <w:rPr>
          <w:rFonts w:ascii="Segoe UI" w:hAnsi="Segoe UI" w:cs="Segoe UI"/>
          <w:i/>
          <w:iCs/>
          <w:color w:val="000000"/>
          <w:lang w:val="fr-FR"/>
        </w:rPr>
        <w:t>avec</w:t>
      </w:r>
      <w:r w:rsidRPr="00EE3C71">
        <w:rPr>
          <w:rFonts w:ascii="Segoe UI" w:hAnsi="Segoe UI" w:cs="Segoe UI"/>
          <w:i/>
          <w:iCs/>
          <w:color w:val="000000"/>
          <w:lang w:val="fr-FR"/>
        </w:rPr>
        <w:t xml:space="preserve"> PMA, </w:t>
      </w:r>
      <w:r w:rsidR="00926A5C">
        <w:rPr>
          <w:rFonts w:ascii="Segoe UI" w:hAnsi="Segoe UI" w:cs="Segoe UI"/>
          <w:i/>
          <w:iCs/>
          <w:color w:val="000000"/>
          <w:lang w:val="fr-FR"/>
        </w:rPr>
        <w:t>avec</w:t>
      </w:r>
      <w:r w:rsidRPr="00EE3C71">
        <w:rPr>
          <w:rFonts w:ascii="Segoe UI" w:hAnsi="Segoe UI" w:cs="Segoe UI"/>
          <w:i/>
          <w:iCs/>
          <w:color w:val="000000"/>
          <w:lang w:val="fr-FR"/>
        </w:rPr>
        <w:t xml:space="preserve"> TKX ? Plutôt des personnes qui </w:t>
      </w:r>
      <w:r w:rsidR="00EE3C71" w:rsidRPr="00EE3C71">
        <w:rPr>
          <w:rFonts w:ascii="Segoe UI" w:hAnsi="Segoe UI" w:cs="Segoe UI"/>
          <w:i/>
          <w:iCs/>
          <w:color w:val="000000"/>
          <w:lang w:val="fr-FR"/>
        </w:rPr>
        <w:t>réfléchissent à haute voix ou dans leur tête ? etc</w:t>
      </w:r>
      <w:r w:rsidR="00EE3C71">
        <w:rPr>
          <w:rFonts w:ascii="Segoe UI" w:hAnsi="Segoe UI" w:cs="Segoe UI"/>
          <w:color w:val="000000"/>
          <w:lang w:val="fr-FR"/>
        </w:rPr>
        <w:t>.) Il faudra être plus flexible sur le moment, par exemple </w:t>
      </w:r>
      <w:r w:rsidRPr="00C47762">
        <w:rPr>
          <w:rFonts w:ascii="Segoe UI" w:hAnsi="Segoe UI" w:cs="Segoe UI"/>
          <w:color w:val="000000"/>
          <w:lang w:val="fr-FR"/>
        </w:rPr>
        <w:t>:</w:t>
      </w:r>
    </w:p>
    <w:p w14:paraId="00000029" w14:textId="3BEB1BE2" w:rsidR="00894C47" w:rsidRPr="00C47762" w:rsidRDefault="00475342" w:rsidP="00B97500">
      <w:pPr>
        <w:numPr>
          <w:ilvl w:val="1"/>
          <w:numId w:val="6"/>
        </w:numPr>
        <w:pBdr>
          <w:top w:val="nil"/>
          <w:left w:val="nil"/>
          <w:bottom w:val="nil"/>
          <w:right w:val="nil"/>
          <w:between w:val="nil"/>
        </w:pBdr>
        <w:spacing w:after="0"/>
        <w:rPr>
          <w:rFonts w:ascii="Segoe UI" w:hAnsi="Segoe UI" w:cs="Segoe UI"/>
          <w:color w:val="000000"/>
          <w:lang w:val="fr-FR"/>
        </w:rPr>
      </w:pPr>
      <w:r>
        <w:rPr>
          <w:rFonts w:ascii="Segoe UI" w:hAnsi="Segoe UI" w:cs="Segoe UI"/>
          <w:color w:val="000000"/>
          <w:lang w:val="fr-FR"/>
        </w:rPr>
        <w:t xml:space="preserve">Relancer plus souvent si les apprenants ont </w:t>
      </w:r>
      <w:r w:rsidR="00926A5C">
        <w:rPr>
          <w:rFonts w:ascii="Segoe UI" w:hAnsi="Segoe UI" w:cs="Segoe UI"/>
          <w:color w:val="000000"/>
          <w:lang w:val="fr-FR"/>
        </w:rPr>
        <w:t>du</w:t>
      </w:r>
      <w:r>
        <w:rPr>
          <w:rFonts w:ascii="Segoe UI" w:hAnsi="Segoe UI" w:cs="Segoe UI"/>
          <w:color w:val="000000"/>
          <w:lang w:val="fr-FR"/>
        </w:rPr>
        <w:t xml:space="preserve"> mal à parler</w:t>
      </w:r>
    </w:p>
    <w:p w14:paraId="0000002A" w14:textId="2D4803D2" w:rsidR="00894C47" w:rsidRPr="00C47762" w:rsidRDefault="00217911" w:rsidP="00B97500">
      <w:pPr>
        <w:numPr>
          <w:ilvl w:val="1"/>
          <w:numId w:val="6"/>
        </w:numPr>
        <w:pBdr>
          <w:top w:val="nil"/>
          <w:left w:val="nil"/>
          <w:bottom w:val="nil"/>
          <w:right w:val="nil"/>
          <w:between w:val="nil"/>
        </w:pBdr>
        <w:spacing w:after="0"/>
        <w:rPr>
          <w:rFonts w:ascii="Segoe UI" w:hAnsi="Segoe UI" w:cs="Segoe UI"/>
          <w:color w:val="000000"/>
          <w:lang w:val="fr-FR"/>
        </w:rPr>
      </w:pPr>
      <w:r>
        <w:rPr>
          <w:rFonts w:ascii="Segoe UI" w:hAnsi="Segoe UI" w:cs="Segoe UI"/>
          <w:color w:val="000000"/>
          <w:lang w:val="fr-FR"/>
        </w:rPr>
        <w:t>Parler des compétences propres à la gestion des données s’il n’y a que des gestionnaires de données à la réunion</w:t>
      </w:r>
    </w:p>
    <w:p w14:paraId="0000002B" w14:textId="67E449AB" w:rsidR="00894C47" w:rsidRPr="00C47762" w:rsidRDefault="000D5359" w:rsidP="00B97500">
      <w:pPr>
        <w:numPr>
          <w:ilvl w:val="1"/>
          <w:numId w:val="6"/>
        </w:numPr>
        <w:pBdr>
          <w:top w:val="nil"/>
          <w:left w:val="nil"/>
          <w:bottom w:val="nil"/>
          <w:right w:val="nil"/>
          <w:between w:val="nil"/>
        </w:pBdr>
        <w:spacing w:after="0"/>
        <w:rPr>
          <w:rFonts w:ascii="Segoe UI" w:hAnsi="Segoe UI" w:cs="Segoe UI"/>
          <w:color w:val="000000"/>
          <w:lang w:val="fr-FR"/>
        </w:rPr>
      </w:pPr>
      <w:r>
        <w:rPr>
          <w:rFonts w:ascii="Segoe UI" w:hAnsi="Segoe UI" w:cs="Segoe UI"/>
          <w:color w:val="000000"/>
          <w:lang w:val="fr-FR"/>
        </w:rPr>
        <w:t xml:space="preserve">Présenter rapidement quelques concepts et outils </w:t>
      </w:r>
      <w:r w:rsidRPr="00C47762">
        <w:rPr>
          <w:rFonts w:ascii="Segoe UI" w:hAnsi="Segoe UI" w:cs="Segoe UI"/>
          <w:color w:val="000000"/>
          <w:lang w:val="fr-FR"/>
        </w:rPr>
        <w:t>TKX (</w:t>
      </w:r>
      <w:r w:rsidR="00DD6F7F">
        <w:rPr>
          <w:rFonts w:ascii="Segoe UI" w:hAnsi="Segoe UI" w:cs="Segoe UI"/>
          <w:color w:val="000000"/>
          <w:lang w:val="fr-FR"/>
        </w:rPr>
        <w:t>apprentissage autodirigé, IEDP, etc.) si les apprenants présents sont moins familiers de</w:t>
      </w:r>
      <w:r w:rsidRPr="00C47762">
        <w:rPr>
          <w:rFonts w:ascii="Segoe UI" w:hAnsi="Segoe UI" w:cs="Segoe UI"/>
          <w:color w:val="000000"/>
          <w:lang w:val="fr-FR"/>
        </w:rPr>
        <w:t xml:space="preserve"> </w:t>
      </w:r>
      <w:r w:rsidR="00C320D0">
        <w:rPr>
          <w:rFonts w:ascii="Segoe UI" w:hAnsi="Segoe UI" w:cs="Segoe UI"/>
          <w:color w:val="000000"/>
          <w:lang w:val="fr-FR"/>
        </w:rPr>
        <w:t>TKX</w:t>
      </w:r>
    </w:p>
    <w:p w14:paraId="0000002C" w14:textId="3EC754AC" w:rsidR="00894C47" w:rsidRPr="00C47762" w:rsidRDefault="00000000" w:rsidP="00B97500">
      <w:pPr>
        <w:numPr>
          <w:ilvl w:val="1"/>
          <w:numId w:val="6"/>
        </w:numPr>
        <w:pBdr>
          <w:top w:val="nil"/>
          <w:left w:val="nil"/>
          <w:bottom w:val="nil"/>
          <w:right w:val="nil"/>
          <w:between w:val="nil"/>
        </w:pBdr>
        <w:spacing w:after="0"/>
        <w:rPr>
          <w:rFonts w:ascii="Segoe UI" w:hAnsi="Segoe UI" w:cs="Segoe UI"/>
          <w:color w:val="000000"/>
          <w:lang w:val="fr-FR"/>
        </w:rPr>
      </w:pPr>
      <w:r w:rsidRPr="00C47762">
        <w:rPr>
          <w:rFonts w:ascii="Segoe UI" w:hAnsi="Segoe UI" w:cs="Segoe UI"/>
          <w:color w:val="000000"/>
          <w:lang w:val="fr-FR"/>
        </w:rPr>
        <w:lastRenderedPageBreak/>
        <w:t xml:space="preserve">*** </w:t>
      </w:r>
      <w:r w:rsidR="0082642B">
        <w:rPr>
          <w:rFonts w:ascii="Segoe UI" w:hAnsi="Segoe UI" w:cs="Segoe UI"/>
          <w:color w:val="000000"/>
          <w:lang w:val="fr-FR"/>
        </w:rPr>
        <w:t xml:space="preserve">Reprogrammer la réunion s’il y a tout simplement trop d’apprenants </w:t>
      </w:r>
      <w:r w:rsidR="00456DCA">
        <w:rPr>
          <w:rFonts w:ascii="Segoe UI" w:hAnsi="Segoe UI" w:cs="Segoe UI"/>
          <w:color w:val="000000"/>
          <w:lang w:val="fr-FR"/>
        </w:rPr>
        <w:t xml:space="preserve">pour avoir une conversation </w:t>
      </w:r>
      <w:r w:rsidR="00576217">
        <w:rPr>
          <w:rFonts w:ascii="Segoe UI" w:hAnsi="Segoe UI" w:cs="Segoe UI"/>
          <w:color w:val="000000"/>
          <w:lang w:val="fr-FR"/>
        </w:rPr>
        <w:t>de qualité</w:t>
      </w:r>
      <w:r w:rsidR="00456DCA">
        <w:rPr>
          <w:rFonts w:ascii="Segoe UI" w:hAnsi="Segoe UI" w:cs="Segoe UI"/>
          <w:color w:val="000000"/>
          <w:lang w:val="fr-FR"/>
        </w:rPr>
        <w:t xml:space="preserve"> ; </w:t>
      </w:r>
      <w:r w:rsidR="00456DCA" w:rsidRPr="00456DCA">
        <w:rPr>
          <w:rFonts w:ascii="Segoe UI" w:hAnsi="Segoe UI" w:cs="Segoe UI"/>
          <w:i/>
          <w:iCs/>
          <w:color w:val="000000"/>
          <w:lang w:val="fr-FR"/>
        </w:rPr>
        <w:t xml:space="preserve">cette situation et comment la gérer sera à la discrétion </w:t>
      </w:r>
      <w:r w:rsidR="00576217">
        <w:rPr>
          <w:rFonts w:ascii="Segoe UI" w:hAnsi="Segoe UI" w:cs="Segoe UI"/>
          <w:i/>
          <w:iCs/>
          <w:color w:val="000000"/>
          <w:lang w:val="fr-FR"/>
        </w:rPr>
        <w:t>de l’équipe de facilitation</w:t>
      </w:r>
      <w:r w:rsidR="00456DCA" w:rsidRPr="00456DCA">
        <w:rPr>
          <w:rFonts w:ascii="Segoe UI" w:hAnsi="Segoe UI" w:cs="Segoe UI"/>
          <w:i/>
          <w:iCs/>
          <w:color w:val="000000"/>
          <w:lang w:val="fr-FR"/>
        </w:rPr>
        <w:t>.</w:t>
      </w:r>
    </w:p>
    <w:p w14:paraId="55AB7BE0" w14:textId="00082BF8" w:rsidR="00EC3C3F" w:rsidRPr="007562B3" w:rsidRDefault="00000000" w:rsidP="00B97500">
      <w:pPr>
        <w:numPr>
          <w:ilvl w:val="1"/>
          <w:numId w:val="6"/>
        </w:numPr>
        <w:pBdr>
          <w:top w:val="nil"/>
          <w:left w:val="nil"/>
          <w:bottom w:val="nil"/>
          <w:right w:val="nil"/>
          <w:between w:val="nil"/>
        </w:pBdr>
        <w:spacing w:after="0"/>
        <w:rPr>
          <w:rFonts w:ascii="Segoe UI" w:hAnsi="Segoe UI" w:cs="Segoe UI"/>
          <w:i/>
          <w:iCs/>
          <w:color w:val="000000"/>
          <w:lang w:val="fr-FR"/>
        </w:rPr>
      </w:pPr>
      <w:r w:rsidRPr="007562B3">
        <w:rPr>
          <w:rFonts w:ascii="Segoe UI" w:hAnsi="Segoe UI" w:cs="Segoe UI"/>
          <w:color w:val="000000"/>
          <w:lang w:val="fr-FR"/>
        </w:rPr>
        <w:t xml:space="preserve">*** </w:t>
      </w:r>
      <w:r w:rsidR="007562B3" w:rsidRPr="007562B3">
        <w:rPr>
          <w:rFonts w:ascii="Segoe UI" w:hAnsi="Segoe UI" w:cs="Segoe UI"/>
          <w:color w:val="000000"/>
          <w:lang w:val="fr-FR"/>
        </w:rPr>
        <w:t>Utiliser les salles</w:t>
      </w:r>
      <w:r w:rsidRPr="007562B3">
        <w:rPr>
          <w:rFonts w:ascii="Segoe UI" w:hAnsi="Segoe UI" w:cs="Segoe UI"/>
          <w:color w:val="000000"/>
          <w:lang w:val="fr-FR"/>
        </w:rPr>
        <w:t xml:space="preserve"> </w:t>
      </w:r>
      <w:r w:rsidR="007562B3" w:rsidRPr="007562B3">
        <w:rPr>
          <w:rFonts w:ascii="Segoe UI" w:hAnsi="Segoe UI" w:cs="Segoe UI"/>
          <w:color w:val="000000"/>
          <w:lang w:val="fr-FR"/>
        </w:rPr>
        <w:t xml:space="preserve">de discussion en petits-groupes pour évoquer les compétences propres à la gestion des données ou à l’opération de l’enquête, si les apprenants sont nombreux et s’ils souhaitent se focaliser sur ce niveau de spécificité ; </w:t>
      </w:r>
      <w:r w:rsidR="007562B3" w:rsidRPr="007562B3">
        <w:rPr>
          <w:rFonts w:ascii="Segoe UI" w:hAnsi="Segoe UI" w:cs="Segoe UI"/>
          <w:i/>
          <w:iCs/>
          <w:color w:val="000000"/>
          <w:lang w:val="fr-FR"/>
        </w:rPr>
        <w:t>nous suggérons d’utiliser une plateforme telle que Zoom pour assurer la possibilité technique d’utiliser des « salles » de discussion en petits-groupes.</w:t>
      </w:r>
    </w:p>
    <w:p w14:paraId="6F0A9CEB" w14:textId="77777777" w:rsidR="00576217" w:rsidRDefault="00576217" w:rsidP="00B97500">
      <w:pPr>
        <w:spacing w:after="0"/>
        <w:rPr>
          <w:rFonts w:ascii="Segoe UI" w:hAnsi="Segoe UI" w:cs="Segoe UI"/>
          <w:b/>
          <w:color w:val="000000"/>
          <w:sz w:val="28"/>
          <w:szCs w:val="28"/>
          <w:lang w:val="fr-FR"/>
        </w:rPr>
      </w:pPr>
    </w:p>
    <w:p w14:paraId="0000002F" w14:textId="7C5A4061" w:rsidR="00894C47" w:rsidRPr="00C47762" w:rsidRDefault="0091426F" w:rsidP="00B97500">
      <w:pPr>
        <w:spacing w:after="0"/>
        <w:rPr>
          <w:rFonts w:ascii="Segoe UI" w:hAnsi="Segoe UI" w:cs="Segoe UI"/>
          <w:b/>
          <w:color w:val="000000"/>
          <w:sz w:val="28"/>
          <w:szCs w:val="28"/>
          <w:lang w:val="fr-FR"/>
        </w:rPr>
      </w:pPr>
      <w:r>
        <w:rPr>
          <w:rFonts w:ascii="Segoe UI" w:hAnsi="Segoe UI" w:cs="Segoe UI"/>
          <w:b/>
          <w:color w:val="000000"/>
          <w:sz w:val="28"/>
          <w:szCs w:val="28"/>
          <w:lang w:val="fr-FR"/>
        </w:rPr>
        <w:t>La différence entre l</w:t>
      </w:r>
      <w:r w:rsidR="00CD1D34">
        <w:rPr>
          <w:rFonts w:ascii="Segoe UI" w:hAnsi="Segoe UI" w:cs="Segoe UI"/>
          <w:b/>
          <w:color w:val="000000"/>
          <w:sz w:val="28"/>
          <w:szCs w:val="28"/>
          <w:lang w:val="fr-FR"/>
        </w:rPr>
        <w:t xml:space="preserve">es </w:t>
      </w:r>
      <w:r w:rsidR="00594365">
        <w:rPr>
          <w:rFonts w:ascii="Segoe UI" w:hAnsi="Segoe UI" w:cs="Segoe UI"/>
          <w:b/>
          <w:color w:val="000000"/>
          <w:sz w:val="28"/>
          <w:szCs w:val="28"/>
          <w:lang w:val="fr-FR"/>
        </w:rPr>
        <w:t>check-ins</w:t>
      </w:r>
      <w:r w:rsidR="00CD1D34">
        <w:rPr>
          <w:rFonts w:ascii="Segoe UI" w:hAnsi="Segoe UI" w:cs="Segoe UI"/>
          <w:b/>
          <w:color w:val="000000"/>
          <w:sz w:val="28"/>
          <w:szCs w:val="28"/>
          <w:lang w:val="fr-FR"/>
        </w:rPr>
        <w:t xml:space="preserve"> de groupe et les appels groupés avec les apprenants</w:t>
      </w:r>
      <w:r w:rsidRPr="00C47762">
        <w:rPr>
          <w:rFonts w:ascii="Segoe UI" w:hAnsi="Segoe UI" w:cs="Segoe UI"/>
          <w:b/>
          <w:color w:val="000000"/>
          <w:sz w:val="28"/>
          <w:szCs w:val="28"/>
          <w:lang w:val="fr-FR"/>
        </w:rPr>
        <w:t xml:space="preserve"> </w:t>
      </w:r>
    </w:p>
    <w:p w14:paraId="00000030" w14:textId="4889BE2E" w:rsidR="00894C47" w:rsidRPr="00C47762" w:rsidRDefault="00BE626C" w:rsidP="00B97500">
      <w:pPr>
        <w:pBdr>
          <w:top w:val="nil"/>
          <w:left w:val="nil"/>
          <w:bottom w:val="nil"/>
          <w:right w:val="nil"/>
          <w:between w:val="nil"/>
        </w:pBdr>
        <w:rPr>
          <w:rFonts w:ascii="Segoe UI" w:hAnsi="Segoe UI" w:cs="Segoe UI"/>
          <w:color w:val="000000"/>
          <w:lang w:val="fr-FR"/>
        </w:rPr>
      </w:pPr>
      <w:r>
        <w:rPr>
          <w:rFonts w:ascii="Segoe UI" w:hAnsi="Segoe UI" w:cs="Segoe UI"/>
          <w:color w:val="000000"/>
          <w:lang w:val="fr-FR"/>
        </w:rPr>
        <w:t xml:space="preserve">Certains sujets traités lors des appels groupés avec les apprenants et les réunions de bilan de groupe trimestrielles </w:t>
      </w:r>
      <w:r w:rsidR="00576217">
        <w:rPr>
          <w:rFonts w:ascii="Segoe UI" w:hAnsi="Segoe UI" w:cs="Segoe UI"/>
          <w:color w:val="000000"/>
          <w:lang w:val="fr-FR"/>
        </w:rPr>
        <w:t>se recouperont</w:t>
      </w:r>
      <w:r>
        <w:rPr>
          <w:rFonts w:ascii="Segoe UI" w:hAnsi="Segoe UI" w:cs="Segoe UI"/>
          <w:color w:val="000000"/>
          <w:lang w:val="fr-FR"/>
        </w:rPr>
        <w:t xml:space="preserve"> nécessairement, et le rôle du facilitateur est le même dans les deux cas : offrir un espace de réflexion et de planification.</w:t>
      </w:r>
      <w:r w:rsidRPr="00C47762">
        <w:rPr>
          <w:rFonts w:ascii="Segoe UI" w:hAnsi="Segoe UI" w:cs="Segoe UI"/>
          <w:color w:val="000000"/>
          <w:lang w:val="fr-FR"/>
        </w:rPr>
        <w:t xml:space="preserve"> </w:t>
      </w:r>
    </w:p>
    <w:p w14:paraId="00000031" w14:textId="7BD31CA3" w:rsidR="00894C47" w:rsidRPr="00C47762" w:rsidRDefault="0066557D" w:rsidP="00B97500">
      <w:pPr>
        <w:pBdr>
          <w:top w:val="nil"/>
          <w:left w:val="nil"/>
          <w:bottom w:val="nil"/>
          <w:right w:val="nil"/>
          <w:between w:val="nil"/>
        </w:pBdr>
        <w:rPr>
          <w:rFonts w:ascii="Segoe UI" w:hAnsi="Segoe UI" w:cs="Segoe UI"/>
          <w:color w:val="000000"/>
          <w:lang w:val="fr-FR"/>
        </w:rPr>
      </w:pPr>
      <w:r>
        <w:rPr>
          <w:rFonts w:ascii="Segoe UI" w:hAnsi="Segoe UI" w:cs="Segoe UI"/>
          <w:color w:val="000000"/>
          <w:lang w:val="fr-FR"/>
        </w:rPr>
        <w:t xml:space="preserve">Cependant, nous voyons deux grandes différences </w:t>
      </w:r>
      <w:r w:rsidRPr="00C47762">
        <w:rPr>
          <w:rFonts w:ascii="Segoe UI" w:hAnsi="Segoe UI" w:cs="Segoe UI"/>
          <w:color w:val="000000"/>
          <w:lang w:val="fr-FR"/>
        </w:rPr>
        <w:t>:</w:t>
      </w:r>
    </w:p>
    <w:p w14:paraId="00000032" w14:textId="142D9C6A" w:rsidR="00894C47" w:rsidRPr="00C47762" w:rsidRDefault="00000000" w:rsidP="00B97500">
      <w:pPr>
        <w:numPr>
          <w:ilvl w:val="0"/>
          <w:numId w:val="1"/>
        </w:numPr>
        <w:pBdr>
          <w:top w:val="nil"/>
          <w:left w:val="nil"/>
          <w:bottom w:val="nil"/>
          <w:right w:val="nil"/>
          <w:between w:val="nil"/>
        </w:pBdr>
        <w:rPr>
          <w:rFonts w:ascii="Segoe UI" w:hAnsi="Segoe UI" w:cs="Segoe UI"/>
          <w:lang w:val="fr-FR"/>
        </w:rPr>
      </w:pPr>
      <w:r w:rsidRPr="00C47762">
        <w:rPr>
          <w:rFonts w:ascii="Segoe UI" w:hAnsi="Segoe UI" w:cs="Segoe UI"/>
          <w:b/>
          <w:color w:val="000000"/>
          <w:lang w:val="fr-FR"/>
        </w:rPr>
        <w:t>Structure</w:t>
      </w:r>
      <w:r w:rsidR="00FB5CAC">
        <w:rPr>
          <w:rFonts w:ascii="Segoe UI" w:hAnsi="Segoe UI" w:cs="Segoe UI"/>
          <w:b/>
          <w:color w:val="000000"/>
          <w:lang w:val="fr-FR"/>
        </w:rPr>
        <w:t xml:space="preserve"> </w:t>
      </w:r>
      <w:r w:rsidRPr="00C47762">
        <w:rPr>
          <w:rFonts w:ascii="Segoe UI" w:hAnsi="Segoe UI" w:cs="Segoe UI"/>
          <w:color w:val="000000"/>
          <w:lang w:val="fr-FR"/>
        </w:rPr>
        <w:t xml:space="preserve">: </w:t>
      </w:r>
      <w:r w:rsidR="009E0634">
        <w:rPr>
          <w:rFonts w:ascii="Segoe UI" w:hAnsi="Segoe UI" w:cs="Segoe UI"/>
          <w:color w:val="000000"/>
          <w:lang w:val="fr-FR"/>
        </w:rPr>
        <w:t>Le bilan est une réunion structurée, devant examiner les progrès (sur quoi et pourquoi/comment) de chaque apprenant, ainsi que les apprentissages qu’il</w:t>
      </w:r>
      <w:r w:rsidR="00576217">
        <w:rPr>
          <w:rFonts w:ascii="Segoe UI" w:hAnsi="Segoe UI" w:cs="Segoe UI"/>
          <w:color w:val="000000"/>
          <w:lang w:val="fr-FR"/>
        </w:rPr>
        <w:t>/</w:t>
      </w:r>
      <w:r w:rsidR="009E0634">
        <w:rPr>
          <w:rFonts w:ascii="Segoe UI" w:hAnsi="Segoe UI" w:cs="Segoe UI"/>
          <w:color w:val="000000"/>
          <w:lang w:val="fr-FR"/>
        </w:rPr>
        <w:t>elle voudrait acquérir au</w:t>
      </w:r>
      <w:r w:rsidR="00172C21">
        <w:rPr>
          <w:rFonts w:ascii="Segoe UI" w:hAnsi="Segoe UI" w:cs="Segoe UI"/>
          <w:color w:val="000000"/>
          <w:lang w:val="fr-FR"/>
        </w:rPr>
        <w:t xml:space="preserve"> prochain</w:t>
      </w:r>
      <w:r w:rsidR="009E0634">
        <w:rPr>
          <w:rFonts w:ascii="Segoe UI" w:hAnsi="Segoe UI" w:cs="Segoe UI"/>
          <w:color w:val="000000"/>
          <w:lang w:val="fr-FR"/>
        </w:rPr>
        <w:t xml:space="preserve"> trimestre.</w:t>
      </w:r>
      <w:r w:rsidRPr="00C47762">
        <w:rPr>
          <w:rFonts w:ascii="Segoe UI" w:hAnsi="Segoe UI" w:cs="Segoe UI"/>
          <w:color w:val="000000"/>
          <w:lang w:val="fr-FR"/>
        </w:rPr>
        <w:t xml:space="preserve"> </w:t>
      </w:r>
      <w:r w:rsidR="009E0634">
        <w:rPr>
          <w:rFonts w:ascii="Segoe UI" w:hAnsi="Segoe UI" w:cs="Segoe UI"/>
          <w:color w:val="000000"/>
          <w:lang w:val="fr-FR"/>
        </w:rPr>
        <w:t xml:space="preserve">En raison de cette structure, il </w:t>
      </w:r>
      <w:r w:rsidR="009E0634" w:rsidRPr="009E0634">
        <w:rPr>
          <w:rFonts w:ascii="Segoe UI" w:hAnsi="Segoe UI" w:cs="Segoe UI"/>
          <w:i/>
          <w:iCs/>
          <w:color w:val="000000"/>
          <w:lang w:val="fr-FR"/>
        </w:rPr>
        <w:t>pourrait</w:t>
      </w:r>
      <w:r w:rsidR="009E0634">
        <w:rPr>
          <w:rFonts w:ascii="Segoe UI" w:hAnsi="Segoe UI" w:cs="Segoe UI"/>
          <w:color w:val="000000"/>
          <w:lang w:val="fr-FR"/>
        </w:rPr>
        <w:t xml:space="preserve"> y avoir plus de discussion sur les détails techniques, si </w:t>
      </w:r>
      <w:r w:rsidR="00172C21">
        <w:rPr>
          <w:rFonts w:ascii="Segoe UI" w:hAnsi="Segoe UI" w:cs="Segoe UI"/>
          <w:color w:val="000000"/>
          <w:lang w:val="fr-FR"/>
        </w:rPr>
        <w:t>possible.</w:t>
      </w:r>
      <w:r w:rsidRPr="00C47762">
        <w:rPr>
          <w:rFonts w:ascii="Segoe UI" w:hAnsi="Segoe UI" w:cs="Segoe UI"/>
          <w:color w:val="000000"/>
          <w:lang w:val="fr-FR"/>
        </w:rPr>
        <w:t xml:space="preserve"> </w:t>
      </w:r>
      <w:r w:rsidR="009E0634" w:rsidRPr="009E0634">
        <w:rPr>
          <w:rFonts w:ascii="Segoe UI" w:hAnsi="Segoe UI" w:cs="Segoe UI"/>
          <w:iCs/>
          <w:color w:val="000000"/>
          <w:lang w:val="fr-FR"/>
        </w:rPr>
        <w:t>Par contraste, les appels group</w:t>
      </w:r>
      <w:r w:rsidR="00172C21">
        <w:rPr>
          <w:rFonts w:ascii="Segoe UI" w:hAnsi="Segoe UI" w:cs="Segoe UI"/>
          <w:iCs/>
          <w:color w:val="000000"/>
          <w:lang w:val="fr-FR"/>
        </w:rPr>
        <w:t>é</w:t>
      </w:r>
      <w:r w:rsidR="009E0634" w:rsidRPr="009E0634">
        <w:rPr>
          <w:rFonts w:ascii="Segoe UI" w:hAnsi="Segoe UI" w:cs="Segoe UI"/>
          <w:iCs/>
          <w:color w:val="000000"/>
          <w:lang w:val="fr-FR"/>
        </w:rPr>
        <w:t>s d’apprenants on</w:t>
      </w:r>
      <w:r w:rsidR="00172C21">
        <w:rPr>
          <w:rFonts w:ascii="Segoe UI" w:hAnsi="Segoe UI" w:cs="Segoe UI"/>
          <w:iCs/>
          <w:color w:val="000000"/>
          <w:lang w:val="fr-FR"/>
        </w:rPr>
        <w:t xml:space="preserve">t </w:t>
      </w:r>
      <w:r w:rsidR="009E0634" w:rsidRPr="009E0634">
        <w:rPr>
          <w:rFonts w:ascii="Segoe UI" w:hAnsi="Segoe UI" w:cs="Segoe UI"/>
          <w:iCs/>
          <w:color w:val="000000"/>
          <w:lang w:val="fr-FR"/>
        </w:rPr>
        <w:t>une structure très</w:t>
      </w:r>
      <w:r w:rsidR="009E0634">
        <w:rPr>
          <w:rFonts w:ascii="Segoe UI" w:hAnsi="Segoe UI" w:cs="Segoe UI"/>
          <w:i/>
          <w:color w:val="000000"/>
          <w:lang w:val="fr-FR"/>
        </w:rPr>
        <w:t xml:space="preserve"> </w:t>
      </w:r>
      <w:r w:rsidR="009E0634">
        <w:rPr>
          <w:rFonts w:ascii="Segoe UI" w:hAnsi="Segoe UI" w:cs="Segoe UI"/>
          <w:color w:val="000000"/>
          <w:lang w:val="fr-FR"/>
        </w:rPr>
        <w:t>souple, afin de répondre aux besoins et intérêts exprimés sur le moment par les participants, c’est pourquoi ces réunions peuvent traiter de tout ce qui concerne l’apprentissage</w:t>
      </w:r>
      <w:r w:rsidR="00172C21">
        <w:rPr>
          <w:rFonts w:ascii="Segoe UI" w:hAnsi="Segoe UI" w:cs="Segoe UI"/>
          <w:color w:val="000000"/>
          <w:lang w:val="fr-FR"/>
        </w:rPr>
        <w:t xml:space="preserve"> en général</w:t>
      </w:r>
      <w:r w:rsidR="009E0634">
        <w:rPr>
          <w:rFonts w:ascii="Segoe UI" w:hAnsi="Segoe UI" w:cs="Segoe UI"/>
          <w:color w:val="000000"/>
          <w:lang w:val="fr-FR"/>
        </w:rPr>
        <w:t xml:space="preserve">. </w:t>
      </w:r>
      <w:r w:rsidR="00ED36ED">
        <w:rPr>
          <w:rFonts w:ascii="Segoe UI" w:hAnsi="Segoe UI" w:cs="Segoe UI"/>
          <w:color w:val="000000"/>
          <w:lang w:val="fr-FR"/>
        </w:rPr>
        <w:t>Le temps accord</w:t>
      </w:r>
      <w:r w:rsidR="00172C21">
        <w:rPr>
          <w:rFonts w:ascii="Segoe UI" w:hAnsi="Segoe UI" w:cs="Segoe UI"/>
          <w:color w:val="000000"/>
          <w:lang w:val="fr-FR"/>
        </w:rPr>
        <w:t>é</w:t>
      </w:r>
      <w:r w:rsidR="00ED36ED">
        <w:rPr>
          <w:rFonts w:ascii="Segoe UI" w:hAnsi="Segoe UI" w:cs="Segoe UI"/>
          <w:color w:val="000000"/>
          <w:lang w:val="fr-FR"/>
        </w:rPr>
        <w:t xml:space="preserve"> à la discussion sur les processus et sur l’aspect technique </w:t>
      </w:r>
      <w:r w:rsidR="00C600AC">
        <w:rPr>
          <w:rFonts w:ascii="Segoe UI" w:hAnsi="Segoe UI" w:cs="Segoe UI"/>
          <w:color w:val="000000"/>
          <w:lang w:val="fr-FR"/>
        </w:rPr>
        <w:t>sera déterminé presque entièrement par les sujets soulevés par les apprenants, et les thèmes proposés pour la réunion.</w:t>
      </w:r>
    </w:p>
    <w:p w14:paraId="00000033" w14:textId="4974CCFF" w:rsidR="00894C47" w:rsidRPr="00C47762" w:rsidRDefault="00FB5CAC" w:rsidP="00B97500">
      <w:pPr>
        <w:numPr>
          <w:ilvl w:val="0"/>
          <w:numId w:val="1"/>
        </w:numPr>
        <w:pBdr>
          <w:top w:val="nil"/>
          <w:left w:val="nil"/>
          <w:bottom w:val="nil"/>
          <w:right w:val="nil"/>
          <w:between w:val="nil"/>
        </w:pBdr>
        <w:rPr>
          <w:rFonts w:ascii="Segoe UI" w:hAnsi="Segoe UI" w:cs="Segoe UI"/>
          <w:lang w:val="fr-FR"/>
        </w:rPr>
      </w:pPr>
      <w:r>
        <w:rPr>
          <w:rFonts w:ascii="Segoe UI" w:hAnsi="Segoe UI" w:cs="Segoe UI"/>
          <w:b/>
          <w:color w:val="000000"/>
          <w:lang w:val="fr-FR"/>
        </w:rPr>
        <w:t xml:space="preserve">Objectifs </w:t>
      </w:r>
      <w:r w:rsidRPr="00C47762">
        <w:rPr>
          <w:rFonts w:ascii="Segoe UI" w:hAnsi="Segoe UI" w:cs="Segoe UI"/>
          <w:color w:val="000000"/>
          <w:lang w:val="fr-FR"/>
        </w:rPr>
        <w:t xml:space="preserve">: </w:t>
      </w:r>
      <w:r w:rsidR="004D6AC6">
        <w:rPr>
          <w:rFonts w:ascii="Segoe UI" w:hAnsi="Segoe UI" w:cs="Segoe UI"/>
          <w:color w:val="000000"/>
          <w:lang w:val="fr-FR"/>
        </w:rPr>
        <w:t>Comme mentionné plus haut, la réunion de bilan vise à aider les apprenants à réfléchir, célébrer, définir et ajuster leurs objectifs, et à identifier des ressources et des opportunités.</w:t>
      </w:r>
      <w:r w:rsidRPr="00C47762">
        <w:rPr>
          <w:rFonts w:ascii="Segoe UI" w:hAnsi="Segoe UI" w:cs="Segoe UI"/>
          <w:color w:val="000000"/>
          <w:lang w:val="fr-FR"/>
        </w:rPr>
        <w:t xml:space="preserve"> </w:t>
      </w:r>
      <w:r w:rsidR="00D974A0">
        <w:rPr>
          <w:rFonts w:ascii="Segoe UI" w:hAnsi="Segoe UI" w:cs="Segoe UI"/>
          <w:color w:val="000000"/>
          <w:lang w:val="fr-FR"/>
        </w:rPr>
        <w:t>Par contraste, les appels groupés d’apprenant visent à offrir un temps de discussion p</w:t>
      </w:r>
      <w:r w:rsidR="001A68F7">
        <w:rPr>
          <w:rFonts w:ascii="Segoe UI" w:hAnsi="Segoe UI" w:cs="Segoe UI"/>
          <w:color w:val="000000"/>
          <w:lang w:val="fr-FR"/>
        </w:rPr>
        <w:t>our apprendre à mieux se connaître</w:t>
      </w:r>
      <w:r w:rsidR="00172C21">
        <w:rPr>
          <w:rFonts w:ascii="Segoe UI" w:hAnsi="Segoe UI" w:cs="Segoe UI"/>
          <w:color w:val="000000"/>
          <w:lang w:val="fr-FR"/>
        </w:rPr>
        <w:t>,</w:t>
      </w:r>
      <w:r w:rsidR="001A68F7">
        <w:rPr>
          <w:rFonts w:ascii="Segoe UI" w:hAnsi="Segoe UI" w:cs="Segoe UI"/>
          <w:color w:val="000000"/>
          <w:lang w:val="fr-FR"/>
        </w:rPr>
        <w:t xml:space="preserve"> se soutenir et motiver les apprenants. (Les deux types de réunions invitent les à suggérer comment améliorer TKX). </w:t>
      </w:r>
    </w:p>
    <w:p w14:paraId="00000035" w14:textId="77777777" w:rsidR="00894C47" w:rsidRPr="00C47762" w:rsidRDefault="00894C47" w:rsidP="00B97500">
      <w:pPr>
        <w:spacing w:after="0"/>
        <w:rPr>
          <w:rFonts w:ascii="Segoe UI" w:hAnsi="Segoe UI" w:cs="Segoe UI"/>
          <w:color w:val="000000"/>
          <w:lang w:val="fr-FR"/>
        </w:rPr>
      </w:pPr>
    </w:p>
    <w:p w14:paraId="00000036" w14:textId="7CF1BB5D" w:rsidR="00894C47" w:rsidRPr="00C47762" w:rsidRDefault="00000000" w:rsidP="00B97500">
      <w:pPr>
        <w:pStyle w:val="Heading1"/>
        <w:rPr>
          <w:rFonts w:ascii="Segoe UI" w:eastAsia="Calibri" w:hAnsi="Segoe UI" w:cs="Segoe UI"/>
          <w:b/>
          <w:color w:val="000000"/>
          <w:sz w:val="28"/>
          <w:szCs w:val="28"/>
          <w:lang w:val="fr-FR"/>
        </w:rPr>
      </w:pPr>
      <w:sdt>
        <w:sdtPr>
          <w:rPr>
            <w:rFonts w:ascii="Segoe UI" w:hAnsi="Segoe UI" w:cs="Segoe UI"/>
            <w:lang w:val="fr-FR"/>
          </w:rPr>
          <w:tag w:val="goog_rdk_3"/>
          <w:id w:val="-1277551022"/>
        </w:sdtPr>
        <w:sdtContent/>
      </w:sdt>
      <w:sdt>
        <w:sdtPr>
          <w:rPr>
            <w:rFonts w:ascii="Segoe UI" w:hAnsi="Segoe UI" w:cs="Segoe UI"/>
            <w:lang w:val="fr-FR"/>
          </w:rPr>
          <w:tag w:val="goog_rdk_4"/>
          <w:id w:val="-1913307305"/>
        </w:sdtPr>
        <w:sdtContent/>
      </w:sdt>
      <w:r w:rsidR="007A6F39">
        <w:rPr>
          <w:rFonts w:ascii="Segoe UI" w:eastAsia="Calibri" w:hAnsi="Segoe UI" w:cs="Segoe UI"/>
          <w:b/>
          <w:color w:val="000000"/>
          <w:sz w:val="28"/>
          <w:szCs w:val="28"/>
          <w:lang w:val="fr-FR"/>
        </w:rPr>
        <w:t xml:space="preserve">Étapes et questions de </w:t>
      </w:r>
      <w:r w:rsidR="00172C21">
        <w:rPr>
          <w:rFonts w:ascii="Segoe UI" w:eastAsia="Calibri" w:hAnsi="Segoe UI" w:cs="Segoe UI"/>
          <w:b/>
          <w:color w:val="000000"/>
          <w:sz w:val="28"/>
          <w:szCs w:val="28"/>
          <w:lang w:val="fr-FR"/>
        </w:rPr>
        <w:t xml:space="preserve">la </w:t>
      </w:r>
      <w:r w:rsidR="007A6F39">
        <w:rPr>
          <w:rFonts w:ascii="Segoe UI" w:eastAsia="Calibri" w:hAnsi="Segoe UI" w:cs="Segoe UI"/>
          <w:b/>
          <w:color w:val="000000"/>
          <w:sz w:val="28"/>
          <w:szCs w:val="28"/>
          <w:lang w:val="fr-FR"/>
        </w:rPr>
        <w:t xml:space="preserve">conversation </w:t>
      </w:r>
      <w:r w:rsidR="00172C21">
        <w:rPr>
          <w:rFonts w:ascii="Segoe UI" w:eastAsia="Calibri" w:hAnsi="Segoe UI" w:cs="Segoe UI"/>
          <w:b/>
          <w:color w:val="000000"/>
          <w:sz w:val="28"/>
          <w:szCs w:val="28"/>
          <w:lang w:val="fr-FR"/>
        </w:rPr>
        <w:t>(suggestions)</w:t>
      </w:r>
    </w:p>
    <w:p w14:paraId="00000038" w14:textId="77777777" w:rsidR="00894C47" w:rsidRPr="00B97500" w:rsidRDefault="00894C47" w:rsidP="00B97500">
      <w:pPr>
        <w:spacing w:after="0"/>
        <w:ind w:left="360"/>
        <w:rPr>
          <w:rFonts w:ascii="Segoe UI" w:hAnsi="Segoe UI" w:cs="Segoe UI"/>
          <w:b/>
          <w:lang w:val="fr-FR"/>
        </w:rPr>
      </w:pPr>
    </w:p>
    <w:p w14:paraId="0000003A" w14:textId="48B81D5B" w:rsidR="00894C47" w:rsidRPr="00B97500" w:rsidRDefault="006A5401" w:rsidP="00B97500">
      <w:pPr>
        <w:numPr>
          <w:ilvl w:val="1"/>
          <w:numId w:val="4"/>
        </w:numPr>
        <w:pBdr>
          <w:top w:val="nil"/>
          <w:left w:val="nil"/>
          <w:bottom w:val="nil"/>
          <w:right w:val="nil"/>
          <w:between w:val="nil"/>
        </w:pBdr>
        <w:spacing w:after="0"/>
        <w:ind w:left="360"/>
        <w:rPr>
          <w:rFonts w:ascii="Segoe UI" w:hAnsi="Segoe UI" w:cs="Segoe UI"/>
          <w:color w:val="000000"/>
          <w:lang w:val="fr-FR"/>
        </w:rPr>
      </w:pPr>
      <w:r w:rsidRPr="00B97500">
        <w:rPr>
          <w:rFonts w:ascii="Segoe UI" w:hAnsi="Segoe UI" w:cs="Segoe UI"/>
          <w:b/>
          <w:color w:val="000000"/>
          <w:lang w:val="fr-FR"/>
        </w:rPr>
        <w:t xml:space="preserve">CONTEXTE : </w:t>
      </w:r>
      <w:r w:rsidR="00352C2A" w:rsidRPr="00B97500">
        <w:rPr>
          <w:rFonts w:ascii="Segoe UI" w:hAnsi="Segoe UI" w:cs="Segoe UI"/>
          <w:b/>
          <w:color w:val="000000"/>
          <w:lang w:val="fr-FR"/>
        </w:rPr>
        <w:t>Rappelez aux participants les deux principes clés de TKX (ci-dessus)</w:t>
      </w:r>
    </w:p>
    <w:p w14:paraId="1EAB9FFE" w14:textId="77777777" w:rsidR="0083197E" w:rsidRPr="00B97500" w:rsidRDefault="0083197E" w:rsidP="00B97500">
      <w:pPr>
        <w:pBdr>
          <w:top w:val="nil"/>
          <w:left w:val="nil"/>
          <w:bottom w:val="nil"/>
          <w:right w:val="nil"/>
          <w:between w:val="nil"/>
        </w:pBdr>
        <w:spacing w:after="0"/>
        <w:ind w:left="360"/>
        <w:rPr>
          <w:rFonts w:ascii="Segoe UI" w:hAnsi="Segoe UI" w:cs="Segoe UI"/>
          <w:color w:val="000000"/>
          <w:lang w:val="fr-FR"/>
        </w:rPr>
      </w:pPr>
    </w:p>
    <w:p w14:paraId="0000003B" w14:textId="3A748062" w:rsidR="00894C47" w:rsidRPr="00B97500" w:rsidRDefault="00BF138E" w:rsidP="00B97500">
      <w:pPr>
        <w:numPr>
          <w:ilvl w:val="1"/>
          <w:numId w:val="4"/>
        </w:numPr>
        <w:pBdr>
          <w:top w:val="nil"/>
          <w:left w:val="nil"/>
          <w:bottom w:val="nil"/>
          <w:right w:val="nil"/>
          <w:between w:val="nil"/>
        </w:pBdr>
        <w:spacing w:after="0"/>
        <w:ind w:left="360"/>
        <w:rPr>
          <w:rFonts w:ascii="Segoe UI" w:hAnsi="Segoe UI" w:cs="Segoe UI"/>
          <w:color w:val="000000"/>
          <w:lang w:val="fr-FR"/>
        </w:rPr>
      </w:pPr>
      <w:r w:rsidRPr="00B97500">
        <w:rPr>
          <w:rFonts w:ascii="Segoe UI" w:hAnsi="Segoe UI" w:cs="Segoe UI"/>
          <w:b/>
          <w:color w:val="000000"/>
          <w:lang w:val="fr-FR"/>
        </w:rPr>
        <w:lastRenderedPageBreak/>
        <w:t xml:space="preserve">OBJECTIFS LIÉS AU PROCESSUS ET AU CONTENU : </w:t>
      </w:r>
      <w:r w:rsidR="00A826BB" w:rsidRPr="00B97500">
        <w:rPr>
          <w:rFonts w:ascii="Segoe UI" w:hAnsi="Segoe UI" w:cs="Segoe UI"/>
          <w:b/>
          <w:color w:val="000000"/>
          <w:lang w:val="fr-FR"/>
        </w:rPr>
        <w:t>C</w:t>
      </w:r>
      <w:r w:rsidR="000E06FF" w:rsidRPr="00B97500">
        <w:rPr>
          <w:rFonts w:ascii="Segoe UI" w:hAnsi="Segoe UI" w:cs="Segoe UI"/>
          <w:b/>
          <w:color w:val="000000"/>
          <w:lang w:val="fr-FR"/>
        </w:rPr>
        <w:t xml:space="preserve">ommuniquez les objectifs de la </w:t>
      </w:r>
      <w:r w:rsidR="00172C21" w:rsidRPr="00B97500">
        <w:rPr>
          <w:rFonts w:ascii="Segoe UI" w:hAnsi="Segoe UI" w:cs="Segoe UI"/>
          <w:b/>
          <w:color w:val="000000"/>
          <w:lang w:val="fr-FR"/>
        </w:rPr>
        <w:t>réunion</w:t>
      </w:r>
      <w:r w:rsidR="000E06FF" w:rsidRPr="00B97500">
        <w:rPr>
          <w:rFonts w:ascii="Segoe UI" w:hAnsi="Segoe UI" w:cs="Segoe UI"/>
          <w:b/>
          <w:color w:val="000000"/>
          <w:lang w:val="fr-FR"/>
        </w:rPr>
        <w:t>, et rappelez aux participants quels sont les documents les plus pertinents pour cette discussion.</w:t>
      </w:r>
      <w:r w:rsidRPr="00B97500">
        <w:rPr>
          <w:rFonts w:ascii="Segoe UI" w:hAnsi="Segoe UI" w:cs="Segoe UI"/>
          <w:b/>
          <w:color w:val="000000"/>
          <w:lang w:val="fr-FR"/>
        </w:rPr>
        <w:t xml:space="preserve"> </w:t>
      </w:r>
    </w:p>
    <w:p w14:paraId="0000003C" w14:textId="201AB308" w:rsidR="00894C47" w:rsidRPr="00B97500" w:rsidRDefault="00A826BB" w:rsidP="00B97500">
      <w:pPr>
        <w:numPr>
          <w:ilvl w:val="2"/>
          <w:numId w:val="4"/>
        </w:numPr>
        <w:spacing w:after="0"/>
        <w:ind w:left="900"/>
        <w:rPr>
          <w:rFonts w:ascii="Segoe UI" w:hAnsi="Segoe UI" w:cs="Segoe UI"/>
          <w:color w:val="000000"/>
          <w:lang w:val="fr-FR"/>
        </w:rPr>
      </w:pPr>
      <w:r w:rsidRPr="00B97500">
        <w:rPr>
          <w:rFonts w:ascii="Segoe UI" w:hAnsi="Segoe UI" w:cs="Segoe UI"/>
          <w:b/>
          <w:color w:val="000000"/>
          <w:lang w:val="fr-FR"/>
        </w:rPr>
        <w:t xml:space="preserve">Objectif 1 (Processus) </w:t>
      </w:r>
      <w:r w:rsidRPr="00B97500">
        <w:rPr>
          <w:rFonts w:ascii="Segoe UI" w:hAnsi="Segoe UI" w:cs="Segoe UI"/>
          <w:color w:val="000000"/>
          <w:lang w:val="fr-FR"/>
        </w:rPr>
        <w:t xml:space="preserve">: </w:t>
      </w:r>
      <w:r w:rsidR="004F1680" w:rsidRPr="00B97500">
        <w:rPr>
          <w:rFonts w:ascii="Segoe UI" w:hAnsi="Segoe UI" w:cs="Segoe UI"/>
          <w:color w:val="000000"/>
          <w:lang w:val="fr-FR"/>
        </w:rPr>
        <w:t>Obtenir plus de clarté sur ce qui fonctionne et ce qui ne fonctionne pas :</w:t>
      </w:r>
      <w:r w:rsidRPr="00B97500">
        <w:rPr>
          <w:rFonts w:ascii="Segoe UI" w:hAnsi="Segoe UI" w:cs="Segoe UI"/>
          <w:color w:val="000000"/>
          <w:lang w:val="fr-FR"/>
        </w:rPr>
        <w:t xml:space="preserve"> </w:t>
      </w:r>
      <w:r w:rsidR="00163DF0" w:rsidRPr="00B97500">
        <w:rPr>
          <w:rFonts w:ascii="Segoe UI" w:hAnsi="Segoe UI" w:cs="Segoe UI"/>
          <w:b/>
          <w:color w:val="000000"/>
          <w:lang w:val="fr-FR"/>
        </w:rPr>
        <w:t>comment</w:t>
      </w:r>
      <w:r w:rsidRPr="00B97500">
        <w:rPr>
          <w:rFonts w:ascii="Segoe UI" w:hAnsi="Segoe UI" w:cs="Segoe UI"/>
          <w:b/>
          <w:color w:val="000000"/>
          <w:lang w:val="fr-FR"/>
        </w:rPr>
        <w:t xml:space="preserve"> </w:t>
      </w:r>
      <w:r w:rsidR="004F1680" w:rsidRPr="00B97500">
        <w:rPr>
          <w:rFonts w:ascii="Segoe UI" w:hAnsi="Segoe UI" w:cs="Segoe UI"/>
          <w:color w:val="000000"/>
          <w:lang w:val="fr-FR"/>
        </w:rPr>
        <w:t xml:space="preserve">les apprenants apprennent et progressent dans le cadre de leur IDEP et </w:t>
      </w:r>
      <w:r w:rsidR="00163DF0" w:rsidRPr="00B97500">
        <w:rPr>
          <w:rFonts w:ascii="Segoe UI" w:hAnsi="Segoe UI" w:cs="Segoe UI"/>
          <w:color w:val="000000"/>
          <w:lang w:val="fr-FR"/>
        </w:rPr>
        <w:t>au regard</w:t>
      </w:r>
      <w:r w:rsidR="004F1680" w:rsidRPr="00B97500">
        <w:rPr>
          <w:rFonts w:ascii="Segoe UI" w:hAnsi="Segoe UI" w:cs="Segoe UI"/>
          <w:color w:val="000000"/>
          <w:lang w:val="fr-FR"/>
        </w:rPr>
        <w:t xml:space="preserve"> d’autres objectifs fixés pendant </w:t>
      </w:r>
      <w:r w:rsidR="00F047D0" w:rsidRPr="00B97500">
        <w:rPr>
          <w:rFonts w:ascii="Segoe UI" w:hAnsi="Segoe UI" w:cs="Segoe UI"/>
          <w:color w:val="000000"/>
          <w:lang w:val="fr-FR"/>
        </w:rPr>
        <w:t>l</w:t>
      </w:r>
      <w:r w:rsidR="004F1680" w:rsidRPr="00B97500">
        <w:rPr>
          <w:rFonts w:ascii="Segoe UI" w:hAnsi="Segoe UI" w:cs="Segoe UI"/>
          <w:color w:val="000000"/>
          <w:lang w:val="fr-FR"/>
        </w:rPr>
        <w:t xml:space="preserve">e trimestre, et de quelles manières l’initiative </w:t>
      </w:r>
      <w:r w:rsidRPr="00B97500">
        <w:rPr>
          <w:rFonts w:ascii="Segoe UI" w:hAnsi="Segoe UI" w:cs="Segoe UI"/>
          <w:color w:val="000000"/>
          <w:lang w:val="fr-FR"/>
        </w:rPr>
        <w:t>TKX (</w:t>
      </w:r>
      <w:r w:rsidRPr="00B97500">
        <w:rPr>
          <w:rFonts w:ascii="Segoe UI" w:hAnsi="Segoe UI" w:cs="Segoe UI"/>
          <w:i/>
          <w:color w:val="000000"/>
          <w:lang w:val="fr-FR"/>
        </w:rPr>
        <w:t xml:space="preserve">structure, </w:t>
      </w:r>
      <w:r w:rsidR="004F1680" w:rsidRPr="00B97500">
        <w:rPr>
          <w:rFonts w:ascii="Segoe UI" w:hAnsi="Segoe UI" w:cs="Segoe UI"/>
          <w:i/>
          <w:color w:val="000000"/>
          <w:lang w:val="fr-FR"/>
        </w:rPr>
        <w:t>outils</w:t>
      </w:r>
      <w:r w:rsidRPr="00B97500">
        <w:rPr>
          <w:rFonts w:ascii="Segoe UI" w:hAnsi="Segoe UI" w:cs="Segoe UI"/>
          <w:i/>
          <w:color w:val="000000"/>
          <w:lang w:val="fr-FR"/>
        </w:rPr>
        <w:t xml:space="preserve">, </w:t>
      </w:r>
      <w:r w:rsidR="004F1680" w:rsidRPr="00B97500">
        <w:rPr>
          <w:rFonts w:ascii="Segoe UI" w:hAnsi="Segoe UI" w:cs="Segoe UI"/>
          <w:i/>
          <w:color w:val="000000"/>
          <w:lang w:val="fr-FR"/>
        </w:rPr>
        <w:t>rôles</w:t>
      </w:r>
      <w:r w:rsidRPr="00B97500">
        <w:rPr>
          <w:rFonts w:ascii="Segoe UI" w:hAnsi="Segoe UI" w:cs="Segoe UI"/>
          <w:i/>
          <w:color w:val="000000"/>
          <w:lang w:val="fr-FR"/>
        </w:rPr>
        <w:t xml:space="preserve">, </w:t>
      </w:r>
      <w:r w:rsidR="004F1680" w:rsidRPr="00B97500">
        <w:rPr>
          <w:rFonts w:ascii="Segoe UI" w:hAnsi="Segoe UI" w:cs="Segoe UI"/>
          <w:i/>
          <w:color w:val="000000"/>
          <w:lang w:val="fr-FR"/>
        </w:rPr>
        <w:t>emploi du temps</w:t>
      </w:r>
      <w:r w:rsidRPr="00B97500">
        <w:rPr>
          <w:rFonts w:ascii="Segoe UI" w:hAnsi="Segoe UI" w:cs="Segoe UI"/>
          <w:i/>
          <w:color w:val="000000"/>
          <w:lang w:val="fr-FR"/>
        </w:rPr>
        <w:t>, etc.</w:t>
      </w:r>
      <w:r w:rsidRPr="00B97500">
        <w:rPr>
          <w:rFonts w:ascii="Segoe UI" w:hAnsi="Segoe UI" w:cs="Segoe UI"/>
          <w:color w:val="000000"/>
          <w:lang w:val="fr-FR"/>
        </w:rPr>
        <w:t xml:space="preserve">) </w:t>
      </w:r>
      <w:r w:rsidR="00893316" w:rsidRPr="00B97500">
        <w:rPr>
          <w:rFonts w:ascii="Segoe UI" w:hAnsi="Segoe UI" w:cs="Segoe UI"/>
          <w:color w:val="000000"/>
          <w:lang w:val="fr-FR"/>
        </w:rPr>
        <w:t>aide ou n’aide pas</w:t>
      </w:r>
    </w:p>
    <w:p w14:paraId="0000003D" w14:textId="3B52F194" w:rsidR="00894C47" w:rsidRPr="00B97500" w:rsidRDefault="007E353F" w:rsidP="00B97500">
      <w:pPr>
        <w:numPr>
          <w:ilvl w:val="2"/>
          <w:numId w:val="4"/>
        </w:numPr>
        <w:spacing w:after="0"/>
        <w:ind w:left="900"/>
        <w:rPr>
          <w:rFonts w:ascii="Segoe UI" w:hAnsi="Segoe UI" w:cs="Segoe UI"/>
          <w:color w:val="000000"/>
          <w:lang w:val="fr-FR"/>
        </w:rPr>
      </w:pPr>
      <w:r w:rsidRPr="00B97500">
        <w:rPr>
          <w:rFonts w:ascii="Segoe UI" w:hAnsi="Segoe UI" w:cs="Segoe UI"/>
          <w:b/>
          <w:color w:val="000000"/>
          <w:lang w:val="fr-FR"/>
        </w:rPr>
        <w:t xml:space="preserve">Objectif 2 (Contenu) </w:t>
      </w:r>
      <w:r w:rsidRPr="00B97500">
        <w:rPr>
          <w:rFonts w:ascii="Segoe UI" w:hAnsi="Segoe UI" w:cs="Segoe UI"/>
          <w:color w:val="000000"/>
          <w:lang w:val="fr-FR"/>
        </w:rPr>
        <w:t xml:space="preserve">: </w:t>
      </w:r>
      <w:r w:rsidR="00893316" w:rsidRPr="00B97500">
        <w:rPr>
          <w:rFonts w:ascii="Segoe UI" w:hAnsi="Segoe UI" w:cs="Segoe UI"/>
          <w:color w:val="000000"/>
          <w:lang w:val="fr-FR"/>
        </w:rPr>
        <w:t xml:space="preserve">Examiner et commencer à planifier </w:t>
      </w:r>
      <w:r w:rsidR="00F047D0" w:rsidRPr="00B97500">
        <w:rPr>
          <w:rFonts w:ascii="Segoe UI" w:hAnsi="Segoe UI" w:cs="Segoe UI"/>
          <w:color w:val="000000"/>
          <w:lang w:val="fr-FR"/>
        </w:rPr>
        <w:t xml:space="preserve">ce qui </w:t>
      </w:r>
      <w:r w:rsidR="00545547" w:rsidRPr="00B97500">
        <w:rPr>
          <w:rFonts w:ascii="Segoe UI" w:hAnsi="Segoe UI" w:cs="Segoe UI"/>
          <w:color w:val="000000"/>
          <w:lang w:val="fr-FR"/>
        </w:rPr>
        <w:t xml:space="preserve">(le </w:t>
      </w:r>
      <w:r w:rsidR="00545547" w:rsidRPr="00B97500">
        <w:rPr>
          <w:rFonts w:ascii="Segoe UI" w:hAnsi="Segoe UI" w:cs="Segoe UI"/>
          <w:i/>
          <w:iCs/>
          <w:color w:val="000000"/>
          <w:lang w:val="fr-FR"/>
        </w:rPr>
        <w:t>quoi</w:t>
      </w:r>
      <w:r w:rsidR="00545547" w:rsidRPr="00B97500">
        <w:rPr>
          <w:rFonts w:ascii="Segoe UI" w:hAnsi="Segoe UI" w:cs="Segoe UI"/>
          <w:color w:val="000000"/>
          <w:lang w:val="fr-FR"/>
        </w:rPr>
        <w:t xml:space="preserve">) </w:t>
      </w:r>
      <w:r w:rsidR="00F047D0" w:rsidRPr="00B97500">
        <w:rPr>
          <w:rFonts w:ascii="Segoe UI" w:hAnsi="Segoe UI" w:cs="Segoe UI"/>
          <w:color w:val="000000"/>
          <w:lang w:val="fr-FR"/>
        </w:rPr>
        <w:t>devra être modifié ou déterminé</w:t>
      </w:r>
      <w:r w:rsidR="00893316" w:rsidRPr="00B97500">
        <w:rPr>
          <w:rFonts w:ascii="Segoe UI" w:hAnsi="Segoe UI" w:cs="Segoe UI"/>
          <w:color w:val="000000"/>
          <w:lang w:val="fr-FR"/>
        </w:rPr>
        <w:t xml:space="preserve"> </w:t>
      </w:r>
      <w:r w:rsidR="00F047D0" w:rsidRPr="00B97500">
        <w:rPr>
          <w:rFonts w:ascii="Segoe UI" w:hAnsi="Segoe UI" w:cs="Segoe UI"/>
          <w:color w:val="000000"/>
          <w:lang w:val="fr-FR"/>
        </w:rPr>
        <w:t>au</w:t>
      </w:r>
      <w:r w:rsidR="00893316" w:rsidRPr="00B97500">
        <w:rPr>
          <w:rFonts w:ascii="Segoe UI" w:hAnsi="Segoe UI" w:cs="Segoe UI"/>
          <w:color w:val="000000"/>
          <w:lang w:val="fr-FR"/>
        </w:rPr>
        <w:t xml:space="preserve"> prochain trimestre</w:t>
      </w:r>
      <w:r w:rsidRPr="00B97500">
        <w:rPr>
          <w:rFonts w:ascii="Segoe UI" w:hAnsi="Segoe UI" w:cs="Segoe UI"/>
          <w:color w:val="000000"/>
          <w:lang w:val="fr-FR"/>
        </w:rPr>
        <w:t xml:space="preserve">, </w:t>
      </w:r>
      <w:r w:rsidR="00BA7E02" w:rsidRPr="00B97500">
        <w:rPr>
          <w:rFonts w:ascii="Segoe UI" w:hAnsi="Segoe UI" w:cs="Segoe UI"/>
          <w:color w:val="000000"/>
          <w:lang w:val="fr-FR"/>
        </w:rPr>
        <w:t>et les opportunités et ressources pour apprendre</w:t>
      </w:r>
      <w:r w:rsidRPr="00B97500">
        <w:rPr>
          <w:rFonts w:ascii="Segoe UI" w:hAnsi="Segoe UI" w:cs="Segoe UI"/>
          <w:color w:val="000000"/>
          <w:lang w:val="fr-FR"/>
        </w:rPr>
        <w:t xml:space="preserve"> </w:t>
      </w:r>
      <w:r w:rsidR="00BA7E02" w:rsidRPr="00B97500">
        <w:rPr>
          <w:rFonts w:ascii="Segoe UI" w:hAnsi="Segoe UI" w:cs="Segoe UI"/>
          <w:color w:val="000000"/>
          <w:lang w:val="fr-FR"/>
        </w:rPr>
        <w:t>une compétence donnée</w:t>
      </w:r>
    </w:p>
    <w:p w14:paraId="0000003E" w14:textId="77777777" w:rsidR="00894C47" w:rsidRPr="00B97500" w:rsidRDefault="00894C47" w:rsidP="00B97500">
      <w:pPr>
        <w:spacing w:after="0"/>
        <w:rPr>
          <w:rFonts w:ascii="Segoe UI" w:hAnsi="Segoe UI" w:cs="Segoe UI"/>
          <w:lang w:val="fr-FR"/>
        </w:rPr>
      </w:pPr>
    </w:p>
    <w:p w14:paraId="0000003F" w14:textId="5DFA99B5" w:rsidR="00894C47" w:rsidRPr="00B97500" w:rsidRDefault="008C5021" w:rsidP="00B97500">
      <w:pPr>
        <w:numPr>
          <w:ilvl w:val="1"/>
          <w:numId w:val="4"/>
        </w:numPr>
        <w:pBdr>
          <w:top w:val="nil"/>
          <w:left w:val="nil"/>
          <w:bottom w:val="nil"/>
          <w:right w:val="nil"/>
          <w:between w:val="nil"/>
        </w:pBdr>
        <w:spacing w:after="0"/>
        <w:ind w:left="360"/>
        <w:rPr>
          <w:rFonts w:ascii="Segoe UI" w:hAnsi="Segoe UI" w:cs="Segoe UI"/>
          <w:color w:val="000000"/>
          <w:lang w:val="fr-FR"/>
        </w:rPr>
      </w:pPr>
      <w:r w:rsidRPr="00B97500">
        <w:rPr>
          <w:rFonts w:ascii="Segoe UI" w:hAnsi="Segoe UI" w:cs="Segoe UI"/>
          <w:b/>
          <w:color w:val="000000"/>
          <w:lang w:val="fr-FR"/>
        </w:rPr>
        <w:t>ÉCHANGE D’HISTOIRES</w:t>
      </w:r>
      <w:r w:rsidR="009C0958" w:rsidRPr="00B97500">
        <w:rPr>
          <w:rFonts w:ascii="Segoe UI" w:hAnsi="Segoe UI" w:cs="Segoe UI"/>
          <w:b/>
          <w:color w:val="000000"/>
          <w:lang w:val="fr-FR"/>
        </w:rPr>
        <w:t xml:space="preserve"> </w:t>
      </w:r>
      <w:r w:rsidRPr="00B97500">
        <w:rPr>
          <w:rFonts w:ascii="Segoe UI" w:hAnsi="Segoe UI" w:cs="Segoe UI"/>
          <w:b/>
          <w:color w:val="000000"/>
          <w:lang w:val="fr-FR"/>
        </w:rPr>
        <w:t xml:space="preserve">: </w:t>
      </w:r>
      <w:r w:rsidR="00633ECC" w:rsidRPr="00B97500">
        <w:rPr>
          <w:rFonts w:ascii="Segoe UI" w:hAnsi="Segoe UI" w:cs="Segoe UI"/>
          <w:b/>
          <w:color w:val="000000"/>
          <w:lang w:val="fr-FR"/>
        </w:rPr>
        <w:t>Demandez à</w:t>
      </w:r>
      <w:r w:rsidRPr="00B97500">
        <w:rPr>
          <w:rFonts w:ascii="Segoe UI" w:hAnsi="Segoe UI" w:cs="Segoe UI"/>
          <w:b/>
          <w:color w:val="000000"/>
          <w:lang w:val="fr-FR"/>
        </w:rPr>
        <w:t xml:space="preserve"> 1</w:t>
      </w:r>
      <w:r w:rsidR="00633ECC" w:rsidRPr="00B97500">
        <w:rPr>
          <w:rFonts w:ascii="Segoe UI" w:hAnsi="Segoe UI" w:cs="Segoe UI"/>
          <w:b/>
          <w:color w:val="000000"/>
          <w:lang w:val="fr-FR"/>
        </w:rPr>
        <w:t xml:space="preserve"> ou 2 volontaires (ou 1-2 apprenants qui </w:t>
      </w:r>
      <w:r w:rsidRPr="00B97500">
        <w:rPr>
          <w:rFonts w:ascii="Segoe UI" w:hAnsi="Segoe UI" w:cs="Segoe UI"/>
          <w:b/>
          <w:color w:val="000000"/>
          <w:lang w:val="fr-FR"/>
        </w:rPr>
        <w:t>auront</w:t>
      </w:r>
      <w:r w:rsidR="00633ECC" w:rsidRPr="00B97500">
        <w:rPr>
          <w:rFonts w:ascii="Segoe UI" w:hAnsi="Segoe UI" w:cs="Segoe UI"/>
          <w:b/>
          <w:color w:val="000000"/>
          <w:lang w:val="fr-FR"/>
        </w:rPr>
        <w:t xml:space="preserve"> été présélectionnés et préparés par le facilitateur</w:t>
      </w:r>
      <w:r w:rsidRPr="00B97500">
        <w:rPr>
          <w:rFonts w:ascii="Segoe UI" w:hAnsi="Segoe UI" w:cs="Segoe UI"/>
          <w:b/>
          <w:color w:val="000000"/>
          <w:lang w:val="fr-FR"/>
        </w:rPr>
        <w:t xml:space="preserve">) </w:t>
      </w:r>
      <w:r w:rsidR="00633ECC" w:rsidRPr="00B97500">
        <w:rPr>
          <w:rFonts w:ascii="Segoe UI" w:hAnsi="Segoe UI" w:cs="Segoe UI"/>
          <w:b/>
          <w:color w:val="000000"/>
          <w:lang w:val="fr-FR"/>
        </w:rPr>
        <w:t>de raconter « en 3 minutes ou moins » une brève histoire sur leur apprentissage</w:t>
      </w:r>
      <w:r w:rsidRPr="00B97500">
        <w:rPr>
          <w:rFonts w:ascii="Segoe UI" w:hAnsi="Segoe UI" w:cs="Segoe UI"/>
          <w:b/>
          <w:color w:val="000000"/>
          <w:lang w:val="fr-FR"/>
        </w:rPr>
        <w:t xml:space="preserve">, </w:t>
      </w:r>
      <w:r w:rsidR="00344DBB" w:rsidRPr="00B97500">
        <w:rPr>
          <w:rFonts w:ascii="Segoe UI" w:hAnsi="Segoe UI" w:cs="Segoe UI"/>
          <w:color w:val="000000"/>
          <w:lang w:val="fr-FR"/>
        </w:rPr>
        <w:t xml:space="preserve">en décrivant un moment </w:t>
      </w:r>
      <w:r w:rsidRPr="00B97500">
        <w:rPr>
          <w:rFonts w:ascii="Segoe UI" w:hAnsi="Segoe UI" w:cs="Segoe UI"/>
          <w:color w:val="000000"/>
          <w:lang w:val="fr-FR"/>
        </w:rPr>
        <w:t>dans le</w:t>
      </w:r>
      <w:r w:rsidR="00344DBB" w:rsidRPr="00B97500">
        <w:rPr>
          <w:rFonts w:ascii="Segoe UI" w:hAnsi="Segoe UI" w:cs="Segoe UI"/>
          <w:color w:val="000000"/>
          <w:lang w:val="fr-FR"/>
        </w:rPr>
        <w:t xml:space="preserve"> dernier trimestre où leur apprentissage a été exceptionnel, que ce soit exceptionnellement bon ou mauvais.</w:t>
      </w:r>
      <w:r w:rsidRPr="00B97500">
        <w:rPr>
          <w:rFonts w:ascii="Segoe UI" w:hAnsi="Segoe UI" w:cs="Segoe UI"/>
          <w:color w:val="000000"/>
          <w:lang w:val="fr-FR"/>
        </w:rPr>
        <w:t xml:space="preserve"> </w:t>
      </w:r>
      <w:r w:rsidR="00344DBB" w:rsidRPr="00B97500">
        <w:rPr>
          <w:rFonts w:ascii="Segoe UI" w:hAnsi="Segoe UI" w:cs="Segoe UI"/>
          <w:color w:val="000000"/>
          <w:lang w:val="fr-FR"/>
        </w:rPr>
        <w:t>Après chaque prise de parole, posez à l’apprenant quelques questions</w:t>
      </w:r>
      <w:r w:rsidR="009862DE" w:rsidRPr="00B97500">
        <w:rPr>
          <w:rFonts w:ascii="Segoe UI" w:hAnsi="Segoe UI" w:cs="Segoe UI"/>
          <w:color w:val="000000"/>
          <w:lang w:val="fr-FR"/>
        </w:rPr>
        <w:t xml:space="preserve"> pour couvrir les aspects suivants</w:t>
      </w:r>
      <w:r w:rsidR="00344DBB" w:rsidRPr="00B97500">
        <w:rPr>
          <w:rFonts w:ascii="Segoe UI" w:hAnsi="Segoe UI" w:cs="Segoe UI"/>
          <w:color w:val="000000"/>
          <w:lang w:val="fr-FR"/>
        </w:rPr>
        <w:t xml:space="preserve"> </w:t>
      </w:r>
      <w:r w:rsidRPr="00B97500">
        <w:rPr>
          <w:rFonts w:ascii="Segoe UI" w:hAnsi="Segoe UI" w:cs="Segoe UI"/>
          <w:color w:val="000000"/>
          <w:lang w:val="fr-FR"/>
        </w:rPr>
        <w:t>:</w:t>
      </w:r>
    </w:p>
    <w:p w14:paraId="00000040" w14:textId="5681F2A9" w:rsidR="00894C47" w:rsidRPr="00B97500" w:rsidRDefault="009862DE" w:rsidP="00B97500">
      <w:pPr>
        <w:numPr>
          <w:ilvl w:val="2"/>
          <w:numId w:val="4"/>
        </w:numPr>
        <w:pBdr>
          <w:top w:val="nil"/>
          <w:left w:val="nil"/>
          <w:bottom w:val="nil"/>
          <w:right w:val="nil"/>
          <w:between w:val="nil"/>
        </w:pBdr>
        <w:spacing w:after="0"/>
        <w:ind w:left="900"/>
        <w:rPr>
          <w:rFonts w:ascii="Segoe UI" w:hAnsi="Segoe UI" w:cs="Segoe UI"/>
          <w:color w:val="000000"/>
          <w:lang w:val="fr-FR"/>
        </w:rPr>
      </w:pPr>
      <w:r w:rsidRPr="00B97500">
        <w:rPr>
          <w:rFonts w:ascii="Segoe UI" w:hAnsi="Segoe UI" w:cs="Segoe UI"/>
          <w:i/>
          <w:color w:val="000000"/>
          <w:lang w:val="fr-FR"/>
        </w:rPr>
        <w:t>Pourquoi</w:t>
      </w:r>
      <w:r w:rsidRPr="00B97500">
        <w:rPr>
          <w:rFonts w:ascii="Segoe UI" w:hAnsi="Segoe UI" w:cs="Segoe UI"/>
          <w:color w:val="000000"/>
          <w:lang w:val="fr-FR"/>
        </w:rPr>
        <w:t xml:space="preserve"> était-ce exceptionnel ?</w:t>
      </w:r>
    </w:p>
    <w:p w14:paraId="00000041" w14:textId="3BBAD14F" w:rsidR="00894C47" w:rsidRPr="00B97500" w:rsidRDefault="008C5021" w:rsidP="00B97500">
      <w:pPr>
        <w:numPr>
          <w:ilvl w:val="2"/>
          <w:numId w:val="4"/>
        </w:numPr>
        <w:pBdr>
          <w:top w:val="nil"/>
          <w:left w:val="nil"/>
          <w:bottom w:val="nil"/>
          <w:right w:val="nil"/>
          <w:between w:val="nil"/>
        </w:pBdr>
        <w:spacing w:after="0"/>
        <w:ind w:left="900"/>
        <w:rPr>
          <w:rFonts w:ascii="Segoe UI" w:hAnsi="Segoe UI" w:cs="Segoe UI"/>
          <w:color w:val="000000"/>
          <w:lang w:val="fr-FR"/>
        </w:rPr>
      </w:pPr>
      <w:r w:rsidRPr="00B97500">
        <w:rPr>
          <w:rFonts w:ascii="Segoe UI" w:hAnsi="Segoe UI" w:cs="Segoe UI"/>
          <w:i/>
          <w:iCs/>
          <w:color w:val="000000"/>
          <w:lang w:val="fr-FR"/>
        </w:rPr>
        <w:t>Qu’est</w:t>
      </w:r>
      <w:r w:rsidR="00FD0CB7" w:rsidRPr="00B97500">
        <w:rPr>
          <w:rFonts w:ascii="Segoe UI" w:hAnsi="Segoe UI" w:cs="Segoe UI"/>
          <w:i/>
          <w:iCs/>
          <w:color w:val="000000"/>
          <w:lang w:val="fr-FR"/>
        </w:rPr>
        <w:t>-</w:t>
      </w:r>
      <w:r w:rsidRPr="00B97500">
        <w:rPr>
          <w:rFonts w:ascii="Segoe UI" w:hAnsi="Segoe UI" w:cs="Segoe UI"/>
          <w:i/>
          <w:iCs/>
          <w:color w:val="000000"/>
          <w:lang w:val="fr-FR"/>
        </w:rPr>
        <w:t>ce</w:t>
      </w:r>
      <w:r w:rsidRPr="00B97500">
        <w:rPr>
          <w:rFonts w:ascii="Segoe UI" w:hAnsi="Segoe UI" w:cs="Segoe UI"/>
          <w:color w:val="000000"/>
          <w:lang w:val="fr-FR"/>
        </w:rPr>
        <w:t xml:space="preserve"> qui a fai</w:t>
      </w:r>
      <w:r w:rsidR="008812FF" w:rsidRPr="00B97500">
        <w:rPr>
          <w:rFonts w:ascii="Segoe UI" w:hAnsi="Segoe UI" w:cs="Segoe UI"/>
          <w:color w:val="000000"/>
          <w:lang w:val="fr-FR"/>
        </w:rPr>
        <w:t>t</w:t>
      </w:r>
      <w:r w:rsidR="0022077F" w:rsidRPr="00B97500">
        <w:rPr>
          <w:rFonts w:ascii="Segoe UI" w:hAnsi="Segoe UI" w:cs="Segoe UI"/>
          <w:color w:val="000000"/>
          <w:lang w:val="fr-FR"/>
        </w:rPr>
        <w:t xml:space="preserve"> </w:t>
      </w:r>
      <w:proofErr w:type="spellStart"/>
      <w:r w:rsidR="004006FA" w:rsidRPr="00B97500">
        <w:rPr>
          <w:rFonts w:ascii="Segoe UI" w:hAnsi="Segoe UI" w:cs="Segoe UI"/>
          <w:color w:val="000000"/>
          <w:lang w:val="fr-FR"/>
        </w:rPr>
        <w:t>a</w:t>
      </w:r>
      <w:proofErr w:type="spellEnd"/>
      <w:r w:rsidR="004006FA" w:rsidRPr="00B97500">
        <w:rPr>
          <w:rFonts w:ascii="Segoe UI" w:hAnsi="Segoe UI" w:cs="Segoe UI"/>
          <w:color w:val="000000"/>
          <w:lang w:val="fr-FR"/>
        </w:rPr>
        <w:t xml:space="preserve"> ce </w:t>
      </w:r>
      <w:r w:rsidR="0022077F" w:rsidRPr="00B97500">
        <w:rPr>
          <w:rFonts w:ascii="Segoe UI" w:hAnsi="Segoe UI" w:cs="Segoe UI"/>
          <w:color w:val="000000"/>
          <w:lang w:val="fr-FR"/>
        </w:rPr>
        <w:t xml:space="preserve">que </w:t>
      </w:r>
      <w:r w:rsidRPr="00B97500">
        <w:rPr>
          <w:rFonts w:ascii="Segoe UI" w:hAnsi="Segoe UI" w:cs="Segoe UI"/>
          <w:color w:val="000000"/>
          <w:lang w:val="fr-FR"/>
        </w:rPr>
        <w:t>c’est arrivé</w:t>
      </w:r>
      <w:r w:rsidR="00FD0CB7" w:rsidRPr="00B97500">
        <w:rPr>
          <w:rFonts w:ascii="Segoe UI" w:hAnsi="Segoe UI" w:cs="Segoe UI"/>
          <w:color w:val="000000"/>
          <w:lang w:val="fr-FR"/>
        </w:rPr>
        <w:t xml:space="preserve"> ? </w:t>
      </w:r>
      <w:r w:rsidRPr="00B97500">
        <w:rPr>
          <w:rFonts w:ascii="Segoe UI" w:hAnsi="Segoe UI" w:cs="Segoe UI"/>
          <w:color w:val="000000"/>
          <w:lang w:val="fr-FR"/>
        </w:rPr>
        <w:t>(</w:t>
      </w:r>
      <w:proofErr w:type="gramStart"/>
      <w:r w:rsidR="008812FF" w:rsidRPr="00B97500">
        <w:rPr>
          <w:rFonts w:ascii="Segoe UI" w:hAnsi="Segoe UI" w:cs="Segoe UI"/>
          <w:i/>
          <w:color w:val="000000"/>
          <w:lang w:val="fr-FR"/>
        </w:rPr>
        <w:t>ex</w:t>
      </w:r>
      <w:proofErr w:type="gramEnd"/>
      <w:r w:rsidR="008812FF" w:rsidRPr="00B97500">
        <w:rPr>
          <w:rFonts w:ascii="Segoe UI" w:hAnsi="Segoe UI" w:cs="Segoe UI"/>
          <w:i/>
          <w:color w:val="000000"/>
          <w:lang w:val="fr-FR"/>
        </w:rPr>
        <w:t> : temps, concentration, organisation de l’apprentissage, occasions de s’entraîner, soutien externe, etc.).</w:t>
      </w:r>
    </w:p>
    <w:p w14:paraId="00000042" w14:textId="5FE97525" w:rsidR="00894C47" w:rsidRPr="00B97500" w:rsidRDefault="00EA7EC6" w:rsidP="00B97500">
      <w:pPr>
        <w:numPr>
          <w:ilvl w:val="2"/>
          <w:numId w:val="4"/>
        </w:numPr>
        <w:pBdr>
          <w:top w:val="nil"/>
          <w:left w:val="nil"/>
          <w:bottom w:val="nil"/>
          <w:right w:val="nil"/>
          <w:between w:val="nil"/>
        </w:pBdr>
        <w:spacing w:after="0"/>
        <w:ind w:left="900"/>
        <w:rPr>
          <w:rFonts w:ascii="Segoe UI" w:hAnsi="Segoe UI" w:cs="Segoe UI"/>
          <w:color w:val="000000"/>
          <w:lang w:val="fr-FR"/>
        </w:rPr>
      </w:pPr>
      <w:r w:rsidRPr="00B97500">
        <w:rPr>
          <w:rFonts w:ascii="Segoe UI" w:hAnsi="Segoe UI" w:cs="Segoe UI"/>
          <w:i/>
          <w:iCs/>
          <w:color w:val="000000"/>
          <w:lang w:val="fr-FR"/>
        </w:rPr>
        <w:t>Qu’est-ce</w:t>
      </w:r>
      <w:r w:rsidRPr="00B97500">
        <w:rPr>
          <w:rFonts w:ascii="Segoe UI" w:hAnsi="Segoe UI" w:cs="Segoe UI"/>
          <w:color w:val="000000"/>
          <w:lang w:val="fr-FR"/>
        </w:rPr>
        <w:t xml:space="preserve"> qui a </w:t>
      </w:r>
      <w:r w:rsidR="008A48EF" w:rsidRPr="00B97500">
        <w:rPr>
          <w:rFonts w:ascii="Segoe UI" w:hAnsi="Segoe UI" w:cs="Segoe UI"/>
          <w:color w:val="000000"/>
          <w:lang w:val="fr-FR"/>
        </w:rPr>
        <w:t>bien fonctionné</w:t>
      </w:r>
      <w:r w:rsidR="004006FA" w:rsidRPr="00B97500">
        <w:rPr>
          <w:rFonts w:ascii="Segoe UI" w:hAnsi="Segoe UI" w:cs="Segoe UI"/>
          <w:color w:val="000000"/>
          <w:lang w:val="fr-FR"/>
        </w:rPr>
        <w:t> ?</w:t>
      </w:r>
      <w:r w:rsidR="008A48EF" w:rsidRPr="00B97500">
        <w:rPr>
          <w:rFonts w:ascii="Segoe UI" w:hAnsi="Segoe UI" w:cs="Segoe UI"/>
          <w:color w:val="000000"/>
          <w:lang w:val="fr-FR"/>
        </w:rPr>
        <w:t xml:space="preserve"> </w:t>
      </w:r>
      <w:r w:rsidRPr="00B97500">
        <w:rPr>
          <w:rFonts w:ascii="Segoe UI" w:hAnsi="Segoe UI" w:cs="Segoe UI"/>
          <w:i/>
          <w:color w:val="000000"/>
          <w:lang w:val="fr-FR"/>
        </w:rPr>
        <w:t>(</w:t>
      </w:r>
      <w:proofErr w:type="gramStart"/>
      <w:r w:rsidRPr="00B97500">
        <w:rPr>
          <w:rFonts w:ascii="Segoe UI" w:hAnsi="Segoe UI" w:cs="Segoe UI"/>
          <w:i/>
          <w:color w:val="000000"/>
          <w:lang w:val="fr-FR"/>
        </w:rPr>
        <w:t>e</w:t>
      </w:r>
      <w:r w:rsidR="008A48EF" w:rsidRPr="00B97500">
        <w:rPr>
          <w:rFonts w:ascii="Segoe UI" w:hAnsi="Segoe UI" w:cs="Segoe UI"/>
          <w:i/>
          <w:color w:val="000000"/>
          <w:lang w:val="fr-FR"/>
        </w:rPr>
        <w:t>x</w:t>
      </w:r>
      <w:proofErr w:type="gramEnd"/>
      <w:r w:rsidR="008A48EF" w:rsidRPr="00B97500">
        <w:rPr>
          <w:rFonts w:ascii="Segoe UI" w:hAnsi="Segoe UI" w:cs="Segoe UI"/>
          <w:i/>
          <w:color w:val="000000"/>
          <w:lang w:val="fr-FR"/>
        </w:rPr>
        <w:t xml:space="preserve"> : beaucoup appris, accompli une nouvelle tâche avec une nouvelle compétence, </w:t>
      </w:r>
      <w:r w:rsidR="00DD306E" w:rsidRPr="00B97500">
        <w:rPr>
          <w:rFonts w:ascii="Segoe UI" w:hAnsi="Segoe UI" w:cs="Segoe UI"/>
          <w:i/>
          <w:color w:val="000000"/>
          <w:lang w:val="fr-FR"/>
        </w:rPr>
        <w:t>assumé</w:t>
      </w:r>
      <w:r w:rsidR="008A48EF" w:rsidRPr="00B97500">
        <w:rPr>
          <w:rFonts w:ascii="Segoe UI" w:hAnsi="Segoe UI" w:cs="Segoe UI"/>
          <w:i/>
          <w:color w:val="000000"/>
          <w:lang w:val="fr-FR"/>
        </w:rPr>
        <w:t xml:space="preserve"> de</w:t>
      </w:r>
      <w:r w:rsidRPr="00B97500">
        <w:rPr>
          <w:rFonts w:ascii="Segoe UI" w:hAnsi="Segoe UI" w:cs="Segoe UI"/>
          <w:i/>
          <w:color w:val="000000"/>
          <w:lang w:val="fr-FR"/>
        </w:rPr>
        <w:t xml:space="preserve"> nouvelles</w:t>
      </w:r>
      <w:r w:rsidR="008A48EF" w:rsidRPr="00B97500">
        <w:rPr>
          <w:rFonts w:ascii="Segoe UI" w:hAnsi="Segoe UI" w:cs="Segoe UI"/>
          <w:i/>
          <w:color w:val="000000"/>
          <w:lang w:val="fr-FR"/>
        </w:rPr>
        <w:t xml:space="preserve"> responsabilités, meilleure qu</w:t>
      </w:r>
      <w:r w:rsidR="007A564E" w:rsidRPr="00B97500">
        <w:rPr>
          <w:rFonts w:ascii="Segoe UI" w:hAnsi="Segoe UI" w:cs="Segoe UI"/>
          <w:i/>
          <w:color w:val="000000"/>
          <w:lang w:val="fr-FR"/>
        </w:rPr>
        <w:t>a</w:t>
      </w:r>
      <w:r w:rsidR="008A48EF" w:rsidRPr="00B97500">
        <w:rPr>
          <w:rFonts w:ascii="Segoe UI" w:hAnsi="Segoe UI" w:cs="Segoe UI"/>
          <w:i/>
          <w:color w:val="000000"/>
          <w:lang w:val="fr-FR"/>
        </w:rPr>
        <w:t>lité</w:t>
      </w:r>
      <w:r w:rsidR="00614D71" w:rsidRPr="00B97500">
        <w:rPr>
          <w:rFonts w:ascii="Segoe UI" w:hAnsi="Segoe UI" w:cs="Segoe UI"/>
          <w:i/>
          <w:color w:val="000000"/>
          <w:lang w:val="fr-FR"/>
        </w:rPr>
        <w:t>/ plus fonctionnel/ plus productif, etc</w:t>
      </w:r>
      <w:r w:rsidR="00D35D9B" w:rsidRPr="00B97500">
        <w:rPr>
          <w:rFonts w:ascii="Segoe UI" w:hAnsi="Segoe UI" w:cs="Segoe UI"/>
          <w:i/>
          <w:color w:val="000000"/>
          <w:lang w:val="fr-FR"/>
        </w:rPr>
        <w:t>.</w:t>
      </w:r>
      <w:r w:rsidR="008A4D68" w:rsidRPr="00B97500">
        <w:rPr>
          <w:rFonts w:ascii="Segoe UI" w:hAnsi="Segoe UI" w:cs="Segoe UI"/>
          <w:i/>
          <w:color w:val="000000"/>
          <w:lang w:val="fr-FR"/>
        </w:rPr>
        <w:t>)</w:t>
      </w:r>
    </w:p>
    <w:p w14:paraId="00000043" w14:textId="6A6B6E39" w:rsidR="00894C47" w:rsidRPr="00B97500" w:rsidRDefault="004E77F6" w:rsidP="00B97500">
      <w:pPr>
        <w:numPr>
          <w:ilvl w:val="2"/>
          <w:numId w:val="4"/>
        </w:numPr>
        <w:pBdr>
          <w:top w:val="nil"/>
          <w:left w:val="nil"/>
          <w:bottom w:val="nil"/>
          <w:right w:val="nil"/>
          <w:between w:val="nil"/>
        </w:pBdr>
        <w:ind w:left="900"/>
        <w:rPr>
          <w:rFonts w:ascii="Segoe UI" w:hAnsi="Segoe UI" w:cs="Segoe UI"/>
          <w:color w:val="000000"/>
          <w:lang w:val="fr-FR"/>
        </w:rPr>
      </w:pPr>
      <w:r w:rsidRPr="00B97500">
        <w:rPr>
          <w:rFonts w:ascii="Segoe UI" w:hAnsi="Segoe UI" w:cs="Segoe UI"/>
          <w:i/>
          <w:iCs/>
          <w:color w:val="000000"/>
          <w:lang w:val="fr-FR"/>
        </w:rPr>
        <w:t>Quels</w:t>
      </w:r>
      <w:r w:rsidR="00B8319A" w:rsidRPr="00B97500">
        <w:rPr>
          <w:rFonts w:ascii="Segoe UI" w:hAnsi="Segoe UI" w:cs="Segoe UI"/>
          <w:color w:val="000000"/>
          <w:lang w:val="fr-FR"/>
        </w:rPr>
        <w:t xml:space="preserve"> éléments peuvent être répliqués, et comment et par qui, pour </w:t>
      </w:r>
      <w:r w:rsidR="004006FA" w:rsidRPr="00B97500">
        <w:rPr>
          <w:rFonts w:ascii="Segoe UI" w:hAnsi="Segoe UI" w:cs="Segoe UI"/>
          <w:color w:val="000000"/>
          <w:lang w:val="fr-FR"/>
        </w:rPr>
        <w:t xml:space="preserve">les </w:t>
      </w:r>
      <w:r w:rsidR="00B8319A" w:rsidRPr="00B97500">
        <w:rPr>
          <w:rFonts w:ascii="Segoe UI" w:hAnsi="Segoe UI" w:cs="Segoe UI"/>
          <w:color w:val="000000"/>
          <w:lang w:val="fr-FR"/>
        </w:rPr>
        <w:t xml:space="preserve">aider à mieux </w:t>
      </w:r>
      <w:r w:rsidR="004006FA" w:rsidRPr="00B97500">
        <w:rPr>
          <w:rFonts w:ascii="Segoe UI" w:hAnsi="Segoe UI" w:cs="Segoe UI"/>
          <w:color w:val="000000"/>
          <w:lang w:val="fr-FR"/>
        </w:rPr>
        <w:t>app</w:t>
      </w:r>
      <w:r w:rsidR="00B8319A" w:rsidRPr="00B97500">
        <w:rPr>
          <w:rFonts w:ascii="Segoe UI" w:hAnsi="Segoe UI" w:cs="Segoe UI"/>
          <w:color w:val="000000"/>
          <w:lang w:val="fr-FR"/>
        </w:rPr>
        <w:t>rendre</w:t>
      </w:r>
      <w:r w:rsidR="004006FA" w:rsidRPr="00B97500">
        <w:rPr>
          <w:rFonts w:ascii="Segoe UI" w:hAnsi="Segoe UI" w:cs="Segoe UI"/>
          <w:color w:val="000000"/>
          <w:lang w:val="fr-FR"/>
        </w:rPr>
        <w:t> ?</w:t>
      </w:r>
      <w:r w:rsidRPr="00B97500">
        <w:rPr>
          <w:rFonts w:ascii="Segoe UI" w:hAnsi="Segoe UI" w:cs="Segoe UI"/>
          <w:color w:val="000000"/>
          <w:lang w:val="fr-FR"/>
        </w:rPr>
        <w:t xml:space="preserve"> (</w:t>
      </w:r>
      <w:proofErr w:type="gramStart"/>
      <w:r w:rsidR="00CF3AEE" w:rsidRPr="00B97500">
        <w:rPr>
          <w:rFonts w:ascii="Segoe UI" w:hAnsi="Segoe UI" w:cs="Segoe UI"/>
          <w:i/>
          <w:color w:val="000000"/>
          <w:lang w:val="fr-FR"/>
        </w:rPr>
        <w:t>plus</w:t>
      </w:r>
      <w:proofErr w:type="gramEnd"/>
      <w:r w:rsidR="00CF3AEE" w:rsidRPr="00B97500">
        <w:rPr>
          <w:rFonts w:ascii="Segoe UI" w:hAnsi="Segoe UI" w:cs="Segoe UI"/>
          <w:i/>
          <w:color w:val="000000"/>
          <w:lang w:val="fr-FR"/>
        </w:rPr>
        <w:t xml:space="preserve">, plus vite, plus efficacement, </w:t>
      </w:r>
      <w:r w:rsidRPr="00B97500">
        <w:rPr>
          <w:rFonts w:ascii="Segoe UI" w:hAnsi="Segoe UI" w:cs="Segoe UI"/>
          <w:i/>
          <w:color w:val="000000"/>
          <w:lang w:val="fr-FR"/>
        </w:rPr>
        <w:t>ou</w:t>
      </w:r>
      <w:r w:rsidR="00CF3AEE" w:rsidRPr="00B97500">
        <w:rPr>
          <w:rFonts w:ascii="Segoe UI" w:hAnsi="Segoe UI" w:cs="Segoe UI"/>
          <w:i/>
          <w:color w:val="000000"/>
          <w:lang w:val="fr-FR"/>
        </w:rPr>
        <w:t xml:space="preserve"> d’autres compétences</w:t>
      </w:r>
      <w:r w:rsidRPr="00B97500">
        <w:rPr>
          <w:rFonts w:ascii="Segoe UI" w:hAnsi="Segoe UI" w:cs="Segoe UI"/>
          <w:color w:val="000000"/>
          <w:lang w:val="fr-FR"/>
        </w:rPr>
        <w:t>)</w:t>
      </w:r>
    </w:p>
    <w:p w14:paraId="4CF66473" w14:textId="3C93042F" w:rsidR="00EC3C3F" w:rsidRPr="00B97500" w:rsidRDefault="0020745A" w:rsidP="00B97500">
      <w:pPr>
        <w:ind w:left="360"/>
        <w:rPr>
          <w:rFonts w:ascii="Segoe UI" w:hAnsi="Segoe UI" w:cs="Segoe UI"/>
          <w:u w:val="single"/>
          <w:lang w:val="fr-FR"/>
        </w:rPr>
      </w:pPr>
      <w:r w:rsidRPr="00B97500">
        <w:rPr>
          <w:rFonts w:ascii="Segoe UI" w:hAnsi="Segoe UI" w:cs="Segoe UI"/>
          <w:color w:val="000000"/>
          <w:lang w:val="fr-FR"/>
        </w:rPr>
        <w:t xml:space="preserve">Une autre option est de parler de leur « performance » plutôt que de leur apprentissage, puis de revenir à l’apprentissage. </w:t>
      </w:r>
    </w:p>
    <w:p w14:paraId="2E353B6F" w14:textId="2994CCCE" w:rsidR="002728F3" w:rsidRPr="00B97500" w:rsidRDefault="004006FA" w:rsidP="00B97500">
      <w:pPr>
        <w:ind w:left="360"/>
        <w:rPr>
          <w:rFonts w:ascii="Segoe UI" w:hAnsi="Segoe UI" w:cs="Segoe UI"/>
          <w:lang w:val="fr-FR"/>
        </w:rPr>
      </w:pPr>
      <w:r w:rsidRPr="00B97500">
        <w:rPr>
          <w:rFonts w:ascii="Segoe UI" w:hAnsi="Segoe UI" w:cs="Segoe UI"/>
          <w:i/>
          <w:u w:val="single"/>
          <w:lang w:val="fr-FR"/>
        </w:rPr>
        <w:t>La mod</w:t>
      </w:r>
      <w:r w:rsidR="00D0547E" w:rsidRPr="00B97500">
        <w:rPr>
          <w:rFonts w:ascii="Segoe UI" w:hAnsi="Segoe UI" w:cs="Segoe UI"/>
          <w:i/>
          <w:u w:val="single"/>
          <w:lang w:val="fr-FR"/>
        </w:rPr>
        <w:t>é</w:t>
      </w:r>
      <w:r w:rsidRPr="00B97500">
        <w:rPr>
          <w:rFonts w:ascii="Segoe UI" w:hAnsi="Segoe UI" w:cs="Segoe UI"/>
          <w:i/>
          <w:u w:val="single"/>
          <w:lang w:val="fr-FR"/>
        </w:rPr>
        <w:t>ration</w:t>
      </w:r>
      <w:r w:rsidR="00D0547E" w:rsidRPr="00B97500">
        <w:rPr>
          <w:rFonts w:ascii="Segoe UI" w:hAnsi="Segoe UI" w:cs="Segoe UI"/>
          <w:i/>
          <w:u w:val="single"/>
          <w:lang w:val="fr-FR"/>
        </w:rPr>
        <w:t xml:space="preserve"> </w:t>
      </w:r>
      <w:r w:rsidRPr="00B97500">
        <w:rPr>
          <w:rFonts w:ascii="Segoe UI" w:hAnsi="Segoe UI" w:cs="Segoe UI"/>
          <w:i/>
          <w:u w:val="single"/>
          <w:lang w:val="fr-FR"/>
        </w:rPr>
        <w:t>:</w:t>
      </w:r>
      <w:r w:rsidRPr="00B97500">
        <w:rPr>
          <w:rFonts w:ascii="Segoe UI" w:hAnsi="Segoe UI" w:cs="Segoe UI"/>
          <w:lang w:val="fr-FR"/>
        </w:rPr>
        <w:t xml:space="preserve"> </w:t>
      </w:r>
      <w:r w:rsidR="00D0547E" w:rsidRPr="00B97500">
        <w:rPr>
          <w:rFonts w:ascii="Segoe UI" w:hAnsi="Segoe UI" w:cs="Segoe UI"/>
          <w:lang w:val="fr-FR"/>
        </w:rPr>
        <w:t>Sachez qu’en tant que facilitateur ou facilitatrice, vous devrez</w:t>
      </w:r>
      <w:r w:rsidRPr="00B97500">
        <w:rPr>
          <w:rFonts w:ascii="Segoe UI" w:hAnsi="Segoe UI" w:cs="Segoe UI"/>
          <w:lang w:val="fr-FR"/>
        </w:rPr>
        <w:t xml:space="preserve"> </w:t>
      </w:r>
      <w:r w:rsidR="00D0547E" w:rsidRPr="00B97500">
        <w:rPr>
          <w:rFonts w:ascii="Segoe UI" w:hAnsi="Segoe UI" w:cs="Segoe UI"/>
          <w:lang w:val="fr-FR"/>
        </w:rPr>
        <w:t>modérer ces histoires racontées. Soyez clair avec le « </w:t>
      </w:r>
      <w:proofErr w:type="spellStart"/>
      <w:r w:rsidR="00D0547E" w:rsidRPr="00B97500">
        <w:rPr>
          <w:rFonts w:ascii="Segoe UI" w:hAnsi="Segoe UI" w:cs="Segoe UI"/>
          <w:i/>
          <w:iCs/>
          <w:lang w:val="fr-FR"/>
        </w:rPr>
        <w:t>storyteller</w:t>
      </w:r>
      <w:proofErr w:type="spellEnd"/>
      <w:r w:rsidR="00D0547E" w:rsidRPr="00B97500">
        <w:rPr>
          <w:rFonts w:ascii="Segoe UI" w:hAnsi="Segoe UI" w:cs="Segoe UI"/>
          <w:lang w:val="fr-FR"/>
        </w:rPr>
        <w:t> » concernant les limites de temps, posez moins de questions s’il n’y a plus beaucoup de temps,</w:t>
      </w:r>
      <w:r w:rsidRPr="00B97500">
        <w:rPr>
          <w:rFonts w:ascii="Segoe UI" w:hAnsi="Segoe UI" w:cs="Segoe UI"/>
          <w:lang w:val="fr-FR"/>
        </w:rPr>
        <w:t xml:space="preserve"> </w:t>
      </w:r>
      <w:r w:rsidR="00D0547E" w:rsidRPr="00B97500">
        <w:rPr>
          <w:rFonts w:ascii="Segoe UI" w:hAnsi="Segoe UI" w:cs="Segoe UI"/>
          <w:lang w:val="fr-FR"/>
        </w:rPr>
        <w:t>et interrompez gentiment les personnes qui digressent (si approprié), etc.</w:t>
      </w:r>
      <w:r w:rsidRPr="00B97500">
        <w:rPr>
          <w:rFonts w:ascii="Segoe UI" w:hAnsi="Segoe UI" w:cs="Segoe UI"/>
          <w:lang w:val="fr-FR"/>
        </w:rPr>
        <w:t xml:space="preserve"> </w:t>
      </w:r>
    </w:p>
    <w:p w14:paraId="00000045" w14:textId="00138002" w:rsidR="00894C47" w:rsidRPr="00B97500" w:rsidRDefault="00F51F06" w:rsidP="00B97500">
      <w:pPr>
        <w:pStyle w:val="ListParagraph"/>
        <w:numPr>
          <w:ilvl w:val="1"/>
          <w:numId w:val="4"/>
        </w:numPr>
        <w:ind w:left="360"/>
        <w:rPr>
          <w:rFonts w:ascii="Segoe UI" w:hAnsi="Segoe UI" w:cs="Segoe UI"/>
          <w:color w:val="000000"/>
          <w:lang w:val="fr-FR"/>
        </w:rPr>
      </w:pPr>
      <w:r w:rsidRPr="00B97500">
        <w:rPr>
          <w:rFonts w:ascii="Segoe UI" w:hAnsi="Segoe UI" w:cs="Segoe UI"/>
          <w:b/>
          <w:color w:val="000000"/>
          <w:lang w:val="fr-FR"/>
        </w:rPr>
        <w:t xml:space="preserve">PRÉSENTATION </w:t>
      </w:r>
      <w:r w:rsidR="002728F3" w:rsidRPr="00B97500">
        <w:rPr>
          <w:rFonts w:ascii="Segoe UI" w:hAnsi="Segoe UI" w:cs="Segoe UI"/>
          <w:b/>
          <w:color w:val="000000"/>
          <w:lang w:val="fr-FR"/>
        </w:rPr>
        <w:t>DE</w:t>
      </w:r>
      <w:r w:rsidRPr="00B97500">
        <w:rPr>
          <w:rFonts w:ascii="Segoe UI" w:hAnsi="Segoe UI" w:cs="Segoe UI"/>
          <w:b/>
          <w:color w:val="000000"/>
          <w:lang w:val="fr-FR"/>
        </w:rPr>
        <w:t>S</w:t>
      </w:r>
      <w:r w:rsidR="002728F3" w:rsidRPr="00B97500">
        <w:rPr>
          <w:rFonts w:ascii="Segoe UI" w:hAnsi="Segoe UI" w:cs="Segoe UI"/>
          <w:b/>
          <w:color w:val="000000"/>
          <w:lang w:val="fr-FR"/>
        </w:rPr>
        <w:t xml:space="preserve"> QUESTIONS CLÉS </w:t>
      </w:r>
      <w:r w:rsidRPr="00B97500">
        <w:rPr>
          <w:rFonts w:ascii="Segoe UI" w:hAnsi="Segoe UI" w:cs="Segoe UI"/>
          <w:b/>
          <w:color w:val="000000"/>
          <w:lang w:val="fr-FR"/>
        </w:rPr>
        <w:t>: Présentez les questions clés qui guideront la conversation (</w:t>
      </w:r>
      <w:r w:rsidR="00A6156C" w:rsidRPr="00B97500">
        <w:rPr>
          <w:rFonts w:ascii="Segoe UI" w:hAnsi="Segoe UI" w:cs="Segoe UI"/>
          <w:b/>
          <w:color w:val="000000"/>
          <w:lang w:val="fr-FR"/>
        </w:rPr>
        <w:t xml:space="preserve">qui auront toutes été envoyées dans </w:t>
      </w:r>
      <w:proofErr w:type="gramStart"/>
      <w:r w:rsidR="00A6156C" w:rsidRPr="00B97500">
        <w:rPr>
          <w:rFonts w:ascii="Segoe UI" w:hAnsi="Segoe UI" w:cs="Segoe UI"/>
          <w:b/>
          <w:color w:val="000000"/>
          <w:lang w:val="fr-FR"/>
        </w:rPr>
        <w:t>l’email</w:t>
      </w:r>
      <w:proofErr w:type="gramEnd"/>
      <w:r w:rsidR="00A6156C" w:rsidRPr="00B97500">
        <w:rPr>
          <w:rFonts w:ascii="Segoe UI" w:hAnsi="Segoe UI" w:cs="Segoe UI"/>
          <w:b/>
          <w:color w:val="000000"/>
          <w:lang w:val="fr-FR"/>
        </w:rPr>
        <w:t xml:space="preserve"> d’invitation à cette réunion). Lisez ces questions, puis commencez la discussion en relisant la première question et en invitant les réponses.</w:t>
      </w:r>
      <w:r w:rsidRPr="00B97500">
        <w:rPr>
          <w:rFonts w:ascii="Segoe UI" w:hAnsi="Segoe UI" w:cs="Segoe UI"/>
          <w:b/>
          <w:color w:val="000000"/>
          <w:lang w:val="fr-FR"/>
        </w:rPr>
        <w:t xml:space="preserve"> </w:t>
      </w:r>
    </w:p>
    <w:p w14:paraId="00000046" w14:textId="77777777" w:rsidR="00894C47" w:rsidRPr="00B97500" w:rsidRDefault="00894C47" w:rsidP="00B97500">
      <w:pPr>
        <w:spacing w:after="0"/>
        <w:rPr>
          <w:rFonts w:ascii="Segoe UI" w:hAnsi="Segoe UI" w:cs="Segoe UI"/>
          <w:lang w:val="fr-FR"/>
        </w:rPr>
      </w:pPr>
    </w:p>
    <w:p w14:paraId="00000047" w14:textId="227729DB" w:rsidR="00894C47" w:rsidRPr="00B97500" w:rsidRDefault="009404DD" w:rsidP="00B97500">
      <w:pPr>
        <w:numPr>
          <w:ilvl w:val="0"/>
          <w:numId w:val="6"/>
        </w:numPr>
        <w:pBdr>
          <w:top w:val="nil"/>
          <w:left w:val="nil"/>
          <w:bottom w:val="nil"/>
          <w:right w:val="nil"/>
          <w:between w:val="nil"/>
        </w:pBdr>
        <w:spacing w:after="0"/>
        <w:rPr>
          <w:rFonts w:ascii="Segoe UI" w:hAnsi="Segoe UI" w:cs="Segoe UI"/>
          <w:color w:val="000000"/>
          <w:lang w:val="fr-FR"/>
        </w:rPr>
      </w:pPr>
      <w:r w:rsidRPr="00B97500">
        <w:rPr>
          <w:rFonts w:ascii="Segoe UI" w:hAnsi="Segoe UI" w:cs="Segoe UI"/>
          <w:b/>
          <w:color w:val="000000"/>
          <w:shd w:val="clear" w:color="auto" w:fill="FFE599"/>
          <w:lang w:val="fr-FR"/>
        </w:rPr>
        <w:t xml:space="preserve">Progrès </w:t>
      </w:r>
      <w:r w:rsidRPr="00B97500">
        <w:rPr>
          <w:rFonts w:ascii="Segoe UI" w:hAnsi="Segoe UI" w:cs="Segoe UI"/>
          <w:color w:val="000000"/>
          <w:shd w:val="clear" w:color="auto" w:fill="FFE599"/>
          <w:lang w:val="fr-FR"/>
        </w:rPr>
        <w:t xml:space="preserve">: </w:t>
      </w:r>
      <w:r w:rsidR="00D81F73" w:rsidRPr="00B97500">
        <w:rPr>
          <w:rFonts w:ascii="Segoe UI" w:hAnsi="Segoe UI" w:cs="Segoe UI"/>
          <w:color w:val="000000"/>
          <w:shd w:val="clear" w:color="auto" w:fill="FFE599"/>
          <w:lang w:val="fr-FR"/>
        </w:rPr>
        <w:t xml:space="preserve">Qu’apprenez-vous </w:t>
      </w:r>
      <w:r w:rsidRPr="00B97500">
        <w:rPr>
          <w:rFonts w:ascii="Segoe UI" w:hAnsi="Segoe UI" w:cs="Segoe UI"/>
          <w:color w:val="000000"/>
          <w:shd w:val="clear" w:color="auto" w:fill="FFE599"/>
          <w:lang w:val="fr-FR"/>
        </w:rPr>
        <w:t xml:space="preserve">? </w:t>
      </w:r>
      <w:r w:rsidR="002E437A" w:rsidRPr="00B97500">
        <w:rPr>
          <w:rFonts w:ascii="Segoe UI" w:hAnsi="Segoe UI" w:cs="Segoe UI"/>
          <w:color w:val="000000"/>
          <w:shd w:val="clear" w:color="auto" w:fill="FFE599"/>
          <w:lang w:val="fr-FR"/>
        </w:rPr>
        <w:t xml:space="preserve">Quels progrès avez-vous fait </w:t>
      </w:r>
      <w:r w:rsidRPr="00B97500">
        <w:rPr>
          <w:rFonts w:ascii="Segoe UI" w:hAnsi="Segoe UI" w:cs="Segoe UI"/>
          <w:color w:val="000000"/>
          <w:shd w:val="clear" w:color="auto" w:fill="FFE599"/>
          <w:lang w:val="fr-FR"/>
        </w:rPr>
        <w:t>?</w:t>
      </w:r>
    </w:p>
    <w:p w14:paraId="00000048" w14:textId="3B027922" w:rsidR="00894C47" w:rsidRPr="00B97500" w:rsidRDefault="00000000" w:rsidP="00B97500">
      <w:pPr>
        <w:pBdr>
          <w:top w:val="nil"/>
          <w:left w:val="nil"/>
          <w:bottom w:val="nil"/>
          <w:right w:val="nil"/>
          <w:between w:val="nil"/>
        </w:pBdr>
        <w:spacing w:after="0"/>
        <w:ind w:left="720"/>
        <w:rPr>
          <w:rFonts w:ascii="Segoe UI" w:hAnsi="Segoe UI" w:cs="Segoe UI"/>
          <w:color w:val="000000"/>
          <w:lang w:val="fr-FR"/>
        </w:rPr>
      </w:pPr>
      <w:r w:rsidRPr="00B97500">
        <w:rPr>
          <w:rFonts w:ascii="Segoe UI" w:hAnsi="Segoe UI" w:cs="Segoe UI"/>
          <w:i/>
          <w:color w:val="000000"/>
          <w:lang w:val="fr-FR"/>
        </w:rPr>
        <w:t xml:space="preserve">    </w:t>
      </w:r>
      <w:r w:rsidR="005F14FC" w:rsidRPr="00B97500">
        <w:rPr>
          <w:rFonts w:ascii="Segoe UI" w:hAnsi="Segoe UI" w:cs="Segoe UI"/>
          <w:i/>
          <w:color w:val="000000"/>
          <w:lang w:val="fr-FR"/>
        </w:rPr>
        <w:t xml:space="preserve">Relances additionnelles, si utiles </w:t>
      </w:r>
      <w:r w:rsidRPr="00B97500">
        <w:rPr>
          <w:rFonts w:ascii="Segoe UI" w:hAnsi="Segoe UI" w:cs="Segoe UI"/>
          <w:color w:val="000000"/>
          <w:lang w:val="fr-FR"/>
        </w:rPr>
        <w:t>:</w:t>
      </w:r>
    </w:p>
    <w:p w14:paraId="00000049" w14:textId="6494BE71" w:rsidR="00894C47" w:rsidRPr="00B97500" w:rsidRDefault="005F14FC" w:rsidP="00B97500">
      <w:pPr>
        <w:numPr>
          <w:ilvl w:val="1"/>
          <w:numId w:val="6"/>
        </w:numPr>
        <w:pBdr>
          <w:top w:val="nil"/>
          <w:left w:val="nil"/>
          <w:bottom w:val="nil"/>
          <w:right w:val="nil"/>
          <w:between w:val="nil"/>
        </w:pBdr>
        <w:spacing w:after="0"/>
        <w:rPr>
          <w:rFonts w:ascii="Segoe UI" w:hAnsi="Segoe UI" w:cs="Segoe UI"/>
          <w:color w:val="000000"/>
          <w:lang w:val="fr-FR"/>
        </w:rPr>
      </w:pPr>
      <w:r w:rsidRPr="00B97500">
        <w:rPr>
          <w:rFonts w:ascii="Segoe UI" w:hAnsi="Segoe UI" w:cs="Segoe UI"/>
          <w:color w:val="000000"/>
          <w:lang w:val="fr-FR"/>
        </w:rPr>
        <w:t>Avez-vous un exemple de quand vous avez fait des progrès exceptionnels ce trimestre ? Pourquoi pensez-vous que ça s’est produit</w:t>
      </w:r>
      <w:r w:rsidR="00170E47" w:rsidRPr="00B97500">
        <w:rPr>
          <w:rFonts w:ascii="Segoe UI" w:hAnsi="Segoe UI" w:cs="Segoe UI"/>
          <w:color w:val="000000"/>
          <w:lang w:val="fr-FR"/>
        </w:rPr>
        <w:t> ?</w:t>
      </w:r>
      <w:r w:rsidRPr="00B97500">
        <w:rPr>
          <w:rFonts w:ascii="Segoe UI" w:hAnsi="Segoe UI" w:cs="Segoe UI"/>
          <w:color w:val="000000"/>
          <w:lang w:val="fr-FR"/>
        </w:rPr>
        <w:t xml:space="preserve"> </w:t>
      </w:r>
    </w:p>
    <w:p w14:paraId="0000004A" w14:textId="2219D025" w:rsidR="00894C47" w:rsidRPr="00B97500" w:rsidRDefault="008D4187" w:rsidP="00B97500">
      <w:pPr>
        <w:numPr>
          <w:ilvl w:val="1"/>
          <w:numId w:val="6"/>
        </w:numPr>
        <w:pBdr>
          <w:top w:val="nil"/>
          <w:left w:val="nil"/>
          <w:bottom w:val="nil"/>
          <w:right w:val="nil"/>
          <w:between w:val="nil"/>
        </w:pBdr>
        <w:spacing w:after="0"/>
        <w:rPr>
          <w:rFonts w:ascii="Segoe UI" w:hAnsi="Segoe UI" w:cs="Segoe UI"/>
          <w:color w:val="000000"/>
          <w:lang w:val="fr-FR"/>
        </w:rPr>
      </w:pPr>
      <w:r w:rsidRPr="00B97500">
        <w:rPr>
          <w:rFonts w:ascii="Segoe UI" w:hAnsi="Segoe UI" w:cs="Segoe UI"/>
          <w:color w:val="000000"/>
          <w:lang w:val="fr-FR"/>
        </w:rPr>
        <w:lastRenderedPageBreak/>
        <w:t xml:space="preserve">Avez-vous </w:t>
      </w:r>
      <w:r w:rsidR="004E77F6" w:rsidRPr="00B97500">
        <w:rPr>
          <w:rFonts w:ascii="Segoe UI" w:hAnsi="Segoe UI" w:cs="Segoe UI"/>
          <w:color w:val="000000"/>
          <w:lang w:val="fr-FR"/>
        </w:rPr>
        <w:t>été félicité(e) sur</w:t>
      </w:r>
      <w:r w:rsidRPr="00B97500">
        <w:rPr>
          <w:rFonts w:ascii="Segoe UI" w:hAnsi="Segoe UI" w:cs="Segoe UI"/>
          <w:color w:val="000000"/>
          <w:lang w:val="fr-FR"/>
        </w:rPr>
        <w:t xml:space="preserve"> vos compétences </w:t>
      </w:r>
      <w:r w:rsidR="002840A8" w:rsidRPr="00B97500">
        <w:rPr>
          <w:rFonts w:ascii="Segoe UI" w:hAnsi="Segoe UI" w:cs="Segoe UI"/>
          <w:color w:val="000000"/>
          <w:lang w:val="fr-FR"/>
        </w:rPr>
        <w:t>(</w:t>
      </w:r>
      <w:r w:rsidRPr="00B97500">
        <w:rPr>
          <w:rFonts w:ascii="Segoe UI" w:hAnsi="Segoe UI" w:cs="Segoe UI"/>
          <w:color w:val="000000"/>
          <w:lang w:val="fr-FR"/>
        </w:rPr>
        <w:t>IDEP ou d’autres compétences ciblées pour votre apprentissag</w:t>
      </w:r>
      <w:r w:rsidR="00196D70" w:rsidRPr="00B97500">
        <w:rPr>
          <w:rFonts w:ascii="Segoe UI" w:hAnsi="Segoe UI" w:cs="Segoe UI"/>
          <w:color w:val="000000"/>
          <w:lang w:val="fr-FR"/>
        </w:rPr>
        <w:t>e)</w:t>
      </w:r>
      <w:r w:rsidRPr="00B97500">
        <w:rPr>
          <w:rFonts w:ascii="Segoe UI" w:hAnsi="Segoe UI" w:cs="Segoe UI"/>
          <w:color w:val="000000"/>
          <w:lang w:val="fr-FR"/>
        </w:rPr>
        <w:t xml:space="preserve"> ? </w:t>
      </w:r>
      <w:r w:rsidR="00F646CF" w:rsidRPr="00B97500">
        <w:rPr>
          <w:rFonts w:ascii="Segoe UI" w:hAnsi="Segoe UI" w:cs="Segoe UI"/>
          <w:color w:val="000000"/>
          <w:lang w:val="fr-FR"/>
        </w:rPr>
        <w:t>En quoi est-ce louable (important, valorisant</w:t>
      </w:r>
      <w:r w:rsidRPr="00B97500">
        <w:rPr>
          <w:rFonts w:ascii="Segoe UI" w:hAnsi="Segoe UI" w:cs="Segoe UI"/>
          <w:color w:val="000000"/>
          <w:lang w:val="fr-FR"/>
        </w:rPr>
        <w:t>)</w:t>
      </w:r>
      <w:r w:rsidR="00F646CF" w:rsidRPr="00B97500">
        <w:rPr>
          <w:rFonts w:ascii="Segoe UI" w:hAnsi="Segoe UI" w:cs="Segoe UI"/>
          <w:color w:val="000000"/>
          <w:lang w:val="fr-FR"/>
        </w:rPr>
        <w:t xml:space="preserve"> </w:t>
      </w:r>
      <w:r w:rsidRPr="00B97500">
        <w:rPr>
          <w:rFonts w:ascii="Segoe UI" w:hAnsi="Segoe UI" w:cs="Segoe UI"/>
          <w:color w:val="000000"/>
          <w:lang w:val="fr-FR"/>
        </w:rPr>
        <w:t>?</w:t>
      </w:r>
    </w:p>
    <w:p w14:paraId="0000004B" w14:textId="73E9168D" w:rsidR="00894C47" w:rsidRPr="00B97500" w:rsidRDefault="0023181A" w:rsidP="00B97500">
      <w:pPr>
        <w:numPr>
          <w:ilvl w:val="2"/>
          <w:numId w:val="6"/>
        </w:numPr>
        <w:pBdr>
          <w:top w:val="nil"/>
          <w:left w:val="nil"/>
          <w:bottom w:val="nil"/>
          <w:right w:val="nil"/>
          <w:between w:val="nil"/>
        </w:pBdr>
        <w:spacing w:after="0"/>
        <w:rPr>
          <w:rFonts w:ascii="Segoe UI" w:hAnsi="Segoe UI" w:cs="Segoe UI"/>
          <w:color w:val="000000"/>
          <w:lang w:val="fr-FR"/>
        </w:rPr>
      </w:pPr>
      <w:r w:rsidRPr="00B97500">
        <w:rPr>
          <w:rFonts w:ascii="Segoe UI" w:hAnsi="Segoe UI" w:cs="Segoe UI"/>
          <w:i/>
          <w:color w:val="000000"/>
          <w:lang w:val="fr-FR"/>
        </w:rPr>
        <w:t xml:space="preserve">Si vous êtes bloqués, vous pouvez suggérer </w:t>
      </w:r>
      <w:r w:rsidR="006B7A84" w:rsidRPr="00B97500">
        <w:rPr>
          <w:rFonts w:ascii="Segoe UI" w:hAnsi="Segoe UI" w:cs="Segoe UI"/>
          <w:i/>
          <w:color w:val="000000"/>
          <w:lang w:val="fr-FR"/>
        </w:rPr>
        <w:t xml:space="preserve">à </w:t>
      </w:r>
      <w:r w:rsidRPr="00B97500">
        <w:rPr>
          <w:rFonts w:ascii="Segoe UI" w:hAnsi="Segoe UI" w:cs="Segoe UI"/>
          <w:i/>
          <w:color w:val="000000"/>
          <w:lang w:val="fr-FR"/>
        </w:rPr>
        <w:t xml:space="preserve">apprenant </w:t>
      </w:r>
      <w:r w:rsidR="006B7A84" w:rsidRPr="00B97500">
        <w:rPr>
          <w:rFonts w:ascii="Segoe UI" w:hAnsi="Segoe UI" w:cs="Segoe UI"/>
          <w:i/>
          <w:color w:val="000000"/>
          <w:lang w:val="fr-FR"/>
        </w:rPr>
        <w:t>d’</w:t>
      </w:r>
      <w:r w:rsidRPr="00B97500">
        <w:rPr>
          <w:rFonts w:ascii="Segoe UI" w:hAnsi="Segoe UI" w:cs="Segoe UI"/>
          <w:i/>
          <w:color w:val="000000"/>
          <w:lang w:val="fr-FR"/>
        </w:rPr>
        <w:t>identifie</w:t>
      </w:r>
      <w:r w:rsidR="006B7A84" w:rsidRPr="00B97500">
        <w:rPr>
          <w:rFonts w:ascii="Segoe UI" w:hAnsi="Segoe UI" w:cs="Segoe UI"/>
          <w:i/>
          <w:color w:val="000000"/>
          <w:lang w:val="fr-FR"/>
        </w:rPr>
        <w:t>r</w:t>
      </w:r>
      <w:r w:rsidRPr="00B97500">
        <w:rPr>
          <w:rFonts w:ascii="Segoe UI" w:hAnsi="Segoe UI" w:cs="Segoe UI"/>
          <w:i/>
          <w:color w:val="000000"/>
          <w:lang w:val="fr-FR"/>
        </w:rPr>
        <w:t xml:space="preserve"> un moment où il/elle se sont félicités ou réjoui eux-mêmes d’un progrès ou d’un accomplissement.</w:t>
      </w:r>
    </w:p>
    <w:p w14:paraId="0000004C" w14:textId="5BE81C88" w:rsidR="00894C47" w:rsidRPr="00B97500" w:rsidRDefault="009C6EB6" w:rsidP="00B97500">
      <w:pPr>
        <w:numPr>
          <w:ilvl w:val="1"/>
          <w:numId w:val="6"/>
        </w:numPr>
        <w:pBdr>
          <w:top w:val="nil"/>
          <w:left w:val="nil"/>
          <w:bottom w:val="nil"/>
          <w:right w:val="nil"/>
          <w:between w:val="nil"/>
        </w:pBdr>
        <w:spacing w:after="0"/>
        <w:rPr>
          <w:rFonts w:ascii="Segoe UI" w:hAnsi="Segoe UI" w:cs="Segoe UI"/>
          <w:color w:val="000000"/>
          <w:lang w:val="fr-FR"/>
        </w:rPr>
      </w:pPr>
      <w:r w:rsidRPr="00B97500">
        <w:rPr>
          <w:rFonts w:ascii="Segoe UI" w:hAnsi="Segoe UI" w:cs="Segoe UI"/>
          <w:color w:val="000000"/>
          <w:lang w:val="fr-FR"/>
        </w:rPr>
        <w:t xml:space="preserve">Même si vous n’avez pas fait de progrès, sur les objectifs de votre IDEP, </w:t>
      </w:r>
      <w:r w:rsidR="007778AF" w:rsidRPr="00B97500">
        <w:rPr>
          <w:rFonts w:ascii="Segoe UI" w:hAnsi="Segoe UI" w:cs="Segoe UI"/>
          <w:color w:val="000000"/>
          <w:lang w:val="fr-FR"/>
        </w:rPr>
        <w:t>quelles autres compétences avez-vous apprises ou dans quel autre domaine avez-vous progressé ce dernier trimestre ?</w:t>
      </w:r>
    </w:p>
    <w:p w14:paraId="0000004D" w14:textId="307FBA6F" w:rsidR="00894C47" w:rsidRPr="00B97500" w:rsidRDefault="0031124C" w:rsidP="00B97500">
      <w:pPr>
        <w:numPr>
          <w:ilvl w:val="1"/>
          <w:numId w:val="6"/>
        </w:numPr>
        <w:pBdr>
          <w:top w:val="nil"/>
          <w:left w:val="nil"/>
          <w:bottom w:val="nil"/>
          <w:right w:val="nil"/>
          <w:between w:val="nil"/>
        </w:pBdr>
        <w:spacing w:after="0"/>
        <w:rPr>
          <w:rFonts w:ascii="Segoe UI" w:hAnsi="Segoe UI" w:cs="Segoe UI"/>
          <w:color w:val="000000"/>
          <w:lang w:val="fr-FR"/>
        </w:rPr>
      </w:pPr>
      <w:r w:rsidRPr="00B97500">
        <w:rPr>
          <w:rFonts w:ascii="Segoe UI" w:hAnsi="Segoe UI" w:cs="Segoe UI"/>
          <w:color w:val="000000"/>
          <w:lang w:val="fr-FR"/>
        </w:rPr>
        <w:t xml:space="preserve">Comment vos objectifs d’apprentissage personnels/IDEP s’alignent-ils avec </w:t>
      </w:r>
      <w:r w:rsidR="00D044BC" w:rsidRPr="00B97500">
        <w:rPr>
          <w:rFonts w:ascii="Segoe UI" w:hAnsi="Segoe UI" w:cs="Segoe UI"/>
          <w:color w:val="000000"/>
          <w:lang w:val="fr-FR"/>
        </w:rPr>
        <w:t>ceux</w:t>
      </w:r>
      <w:r w:rsidRPr="00B97500">
        <w:rPr>
          <w:rFonts w:ascii="Segoe UI" w:hAnsi="Segoe UI" w:cs="Segoe UI"/>
          <w:color w:val="000000"/>
          <w:lang w:val="fr-FR"/>
        </w:rPr>
        <w:t xml:space="preserve"> de votre équipe ? Voulez-vous ajouter d’autres objectifs d’équipe dans votre IDEP ?</w:t>
      </w:r>
    </w:p>
    <w:p w14:paraId="0000004E" w14:textId="5BE5A49B" w:rsidR="00894C47" w:rsidRPr="00B97500" w:rsidRDefault="002C7F87" w:rsidP="00B97500">
      <w:pPr>
        <w:numPr>
          <w:ilvl w:val="1"/>
          <w:numId w:val="6"/>
        </w:numPr>
        <w:pBdr>
          <w:top w:val="nil"/>
          <w:left w:val="nil"/>
          <w:bottom w:val="nil"/>
          <w:right w:val="nil"/>
          <w:between w:val="nil"/>
        </w:pBdr>
        <w:spacing w:after="0"/>
        <w:rPr>
          <w:rFonts w:ascii="Segoe UI" w:hAnsi="Segoe UI" w:cs="Segoe UI"/>
          <w:color w:val="000000"/>
          <w:lang w:val="fr-FR"/>
        </w:rPr>
      </w:pPr>
      <w:r w:rsidRPr="00B97500">
        <w:rPr>
          <w:rFonts w:ascii="Segoe UI" w:hAnsi="Segoe UI" w:cs="Segoe UI"/>
          <w:color w:val="000000"/>
          <w:lang w:val="fr-FR"/>
        </w:rPr>
        <w:t>Dans quelle(s) tâche(s) êtes-vous devenu(e) plus à l’aise,</w:t>
      </w:r>
      <w:r w:rsidR="005A18F4" w:rsidRPr="00B97500">
        <w:rPr>
          <w:rFonts w:ascii="Segoe UI" w:hAnsi="Segoe UI" w:cs="Segoe UI"/>
          <w:color w:val="000000"/>
          <w:lang w:val="fr-FR"/>
        </w:rPr>
        <w:t xml:space="preserve"> plus efficient(e), plus efficace ou </w:t>
      </w:r>
      <w:r w:rsidR="00580D98" w:rsidRPr="00B97500">
        <w:rPr>
          <w:rFonts w:ascii="Segoe UI" w:hAnsi="Segoe UI" w:cs="Segoe UI"/>
          <w:color w:val="000000"/>
          <w:lang w:val="fr-FR"/>
        </w:rPr>
        <w:t xml:space="preserve">plus </w:t>
      </w:r>
      <w:r w:rsidR="007D3A0B" w:rsidRPr="00B97500">
        <w:rPr>
          <w:rFonts w:ascii="Segoe UI" w:hAnsi="Segoe UI" w:cs="Segoe UI"/>
          <w:color w:val="000000"/>
          <w:lang w:val="fr-FR"/>
        </w:rPr>
        <w:t>précis</w:t>
      </w:r>
      <w:r w:rsidR="00580D98" w:rsidRPr="00B97500">
        <w:rPr>
          <w:rFonts w:ascii="Segoe UI" w:hAnsi="Segoe UI" w:cs="Segoe UI"/>
          <w:color w:val="000000"/>
          <w:lang w:val="fr-FR"/>
        </w:rPr>
        <w:t>(e)</w:t>
      </w:r>
      <w:r w:rsidR="005A18F4" w:rsidRPr="00B97500">
        <w:rPr>
          <w:rFonts w:ascii="Segoe UI" w:hAnsi="Segoe UI" w:cs="Segoe UI"/>
          <w:color w:val="000000"/>
          <w:lang w:val="fr-FR"/>
        </w:rPr>
        <w:t> ?</w:t>
      </w:r>
    </w:p>
    <w:p w14:paraId="0000004F" w14:textId="3D19CD64" w:rsidR="00894C47" w:rsidRPr="00B97500" w:rsidRDefault="00CA5C3C" w:rsidP="00B97500">
      <w:pPr>
        <w:numPr>
          <w:ilvl w:val="1"/>
          <w:numId w:val="6"/>
        </w:numPr>
        <w:pBdr>
          <w:top w:val="nil"/>
          <w:left w:val="nil"/>
          <w:bottom w:val="nil"/>
          <w:right w:val="nil"/>
          <w:between w:val="nil"/>
        </w:pBdr>
        <w:spacing w:after="0"/>
        <w:rPr>
          <w:rFonts w:ascii="Segoe UI" w:hAnsi="Segoe UI" w:cs="Segoe UI"/>
          <w:color w:val="000000"/>
          <w:lang w:val="fr-FR"/>
        </w:rPr>
      </w:pPr>
      <w:r w:rsidRPr="00B97500">
        <w:rPr>
          <w:rFonts w:ascii="Segoe UI" w:hAnsi="Segoe UI" w:cs="Segoe UI"/>
          <w:color w:val="000000"/>
          <w:lang w:val="fr-FR"/>
        </w:rPr>
        <w:t>Qu’est-ce qui aide votre apprentissage ?</w:t>
      </w:r>
    </w:p>
    <w:p w14:paraId="00000050" w14:textId="43526E0A" w:rsidR="00894C47" w:rsidRPr="00B97500" w:rsidRDefault="00B92D5B" w:rsidP="00B97500">
      <w:pPr>
        <w:numPr>
          <w:ilvl w:val="2"/>
          <w:numId w:val="6"/>
        </w:numPr>
        <w:pBdr>
          <w:top w:val="nil"/>
          <w:left w:val="nil"/>
          <w:bottom w:val="nil"/>
          <w:right w:val="nil"/>
          <w:between w:val="nil"/>
        </w:pBdr>
        <w:spacing w:after="0"/>
        <w:rPr>
          <w:rFonts w:ascii="Segoe UI" w:hAnsi="Segoe UI" w:cs="Segoe UI"/>
          <w:color w:val="000000"/>
          <w:lang w:val="fr-FR"/>
        </w:rPr>
      </w:pPr>
      <w:r w:rsidRPr="00B97500">
        <w:rPr>
          <w:rFonts w:ascii="Segoe UI" w:hAnsi="Segoe UI" w:cs="Segoe UI"/>
          <w:color w:val="000000"/>
          <w:lang w:val="fr-FR"/>
        </w:rPr>
        <w:t xml:space="preserve">Comment TKX a-t-elle soutenu ces progrès ? Comment TKX pourrait mieux les soutenir ? </w:t>
      </w:r>
    </w:p>
    <w:p w14:paraId="00000051" w14:textId="1FBCC490" w:rsidR="00894C47" w:rsidRPr="00B97500" w:rsidRDefault="00291D4D" w:rsidP="00B97500">
      <w:pPr>
        <w:numPr>
          <w:ilvl w:val="2"/>
          <w:numId w:val="6"/>
        </w:numPr>
        <w:pBdr>
          <w:top w:val="nil"/>
          <w:left w:val="nil"/>
          <w:bottom w:val="nil"/>
          <w:right w:val="nil"/>
          <w:between w:val="nil"/>
        </w:pBdr>
        <w:spacing w:after="0"/>
        <w:rPr>
          <w:rFonts w:ascii="Segoe UI" w:hAnsi="Segoe UI" w:cs="Segoe UI"/>
          <w:color w:val="000000"/>
          <w:lang w:val="fr-FR"/>
        </w:rPr>
      </w:pPr>
      <w:r w:rsidRPr="00B97500">
        <w:rPr>
          <w:rFonts w:ascii="Segoe UI" w:hAnsi="Segoe UI" w:cs="Segoe UI"/>
          <w:color w:val="000000"/>
          <w:lang w:val="fr-FR"/>
        </w:rPr>
        <w:t xml:space="preserve">Comment vos collègues dans votre équipe et au niveau global ont-ils/elles soutenu ces progrès ? Voyez-vous d’autres occasions pour eux/elles de vous aider ? </w:t>
      </w:r>
    </w:p>
    <w:p w14:paraId="00000052" w14:textId="5EB4C740" w:rsidR="00894C47" w:rsidRPr="00B97500" w:rsidRDefault="00AB2C8F" w:rsidP="00B97500">
      <w:pPr>
        <w:numPr>
          <w:ilvl w:val="1"/>
          <w:numId w:val="6"/>
        </w:numPr>
        <w:pBdr>
          <w:top w:val="nil"/>
          <w:left w:val="nil"/>
          <w:bottom w:val="nil"/>
          <w:right w:val="nil"/>
          <w:between w:val="nil"/>
        </w:pBdr>
        <w:spacing w:after="0"/>
        <w:rPr>
          <w:rFonts w:ascii="Segoe UI" w:hAnsi="Segoe UI" w:cs="Segoe UI"/>
          <w:color w:val="000000"/>
          <w:lang w:val="fr-FR"/>
        </w:rPr>
      </w:pPr>
      <w:r w:rsidRPr="00B97500">
        <w:rPr>
          <w:rFonts w:ascii="Segoe UI" w:hAnsi="Segoe UI" w:cs="Segoe UI"/>
          <w:color w:val="000000"/>
          <w:lang w:val="fr-FR"/>
        </w:rPr>
        <w:t>Qu’est-ce que vous avez appris et que vous pourriez transmettre à d’autres personnes</w:t>
      </w:r>
      <w:r w:rsidR="005C7FA8" w:rsidRPr="00B97500">
        <w:rPr>
          <w:rFonts w:ascii="Segoe UI" w:hAnsi="Segoe UI" w:cs="Segoe UI"/>
          <w:color w:val="000000"/>
          <w:lang w:val="fr-FR"/>
        </w:rPr>
        <w:t> ?</w:t>
      </w:r>
    </w:p>
    <w:p w14:paraId="00000053" w14:textId="77777777" w:rsidR="00894C47" w:rsidRPr="00B97500" w:rsidRDefault="00894C47" w:rsidP="00B97500">
      <w:pPr>
        <w:spacing w:after="0"/>
        <w:rPr>
          <w:rFonts w:ascii="Segoe UI" w:hAnsi="Segoe UI" w:cs="Segoe UI"/>
          <w:color w:val="000000"/>
          <w:lang w:val="fr-FR"/>
        </w:rPr>
      </w:pPr>
    </w:p>
    <w:p w14:paraId="00000054" w14:textId="3217AB58" w:rsidR="00894C47" w:rsidRPr="00B97500" w:rsidRDefault="00B0737E" w:rsidP="00B97500">
      <w:pPr>
        <w:numPr>
          <w:ilvl w:val="0"/>
          <w:numId w:val="6"/>
        </w:numPr>
        <w:pBdr>
          <w:top w:val="nil"/>
          <w:left w:val="nil"/>
          <w:bottom w:val="nil"/>
          <w:right w:val="nil"/>
          <w:between w:val="nil"/>
        </w:pBdr>
        <w:spacing w:after="0"/>
        <w:rPr>
          <w:rFonts w:ascii="Segoe UI" w:hAnsi="Segoe UI" w:cs="Segoe UI"/>
          <w:color w:val="000000"/>
          <w:lang w:val="fr-FR"/>
        </w:rPr>
      </w:pPr>
      <w:r w:rsidRPr="00B97500">
        <w:rPr>
          <w:rFonts w:ascii="Segoe UI" w:hAnsi="Segoe UI" w:cs="Segoe UI"/>
          <w:b/>
          <w:color w:val="000000"/>
          <w:shd w:val="clear" w:color="auto" w:fill="FFE599"/>
          <w:lang w:val="fr-FR"/>
        </w:rPr>
        <w:t xml:space="preserve">Défis </w:t>
      </w:r>
      <w:r w:rsidRPr="00B97500">
        <w:rPr>
          <w:rFonts w:ascii="Segoe UI" w:hAnsi="Segoe UI" w:cs="Segoe UI"/>
          <w:color w:val="000000"/>
          <w:shd w:val="clear" w:color="auto" w:fill="FFE599"/>
          <w:lang w:val="fr-FR"/>
        </w:rPr>
        <w:t xml:space="preserve">: </w:t>
      </w:r>
      <w:r w:rsidR="00FD19D4" w:rsidRPr="00B97500">
        <w:rPr>
          <w:rFonts w:ascii="Segoe UI" w:hAnsi="Segoe UI" w:cs="Segoe UI"/>
          <w:color w:val="000000"/>
          <w:shd w:val="clear" w:color="auto" w:fill="FFE599"/>
          <w:lang w:val="fr-FR"/>
        </w:rPr>
        <w:t xml:space="preserve">Qu’est-ce que vous n’apprenez pas </w:t>
      </w:r>
      <w:r w:rsidRPr="00B97500">
        <w:rPr>
          <w:rFonts w:ascii="Segoe UI" w:hAnsi="Segoe UI" w:cs="Segoe UI"/>
          <w:color w:val="000000"/>
          <w:shd w:val="clear" w:color="auto" w:fill="FFE599"/>
          <w:lang w:val="fr-FR"/>
        </w:rPr>
        <w:t xml:space="preserve">? </w:t>
      </w:r>
      <w:r w:rsidR="00E82F10" w:rsidRPr="00B97500">
        <w:rPr>
          <w:rFonts w:ascii="Segoe UI" w:hAnsi="Segoe UI" w:cs="Segoe UI"/>
          <w:color w:val="000000"/>
          <w:shd w:val="clear" w:color="auto" w:fill="FFE599"/>
          <w:lang w:val="fr-FR"/>
        </w:rPr>
        <w:t xml:space="preserve">Qu’est-ce qui vous empêche d’apprendre </w:t>
      </w:r>
      <w:r w:rsidRPr="00B97500">
        <w:rPr>
          <w:rFonts w:ascii="Segoe UI" w:hAnsi="Segoe UI" w:cs="Segoe UI"/>
          <w:color w:val="000000"/>
          <w:shd w:val="clear" w:color="auto" w:fill="FFE599"/>
          <w:lang w:val="fr-FR"/>
        </w:rPr>
        <w:t>?</w:t>
      </w:r>
    </w:p>
    <w:p w14:paraId="410E4384" w14:textId="77777777" w:rsidR="007335CD" w:rsidRPr="00B97500" w:rsidRDefault="00000000" w:rsidP="00B97500">
      <w:pPr>
        <w:pBdr>
          <w:top w:val="nil"/>
          <w:left w:val="nil"/>
          <w:bottom w:val="nil"/>
          <w:right w:val="nil"/>
          <w:between w:val="nil"/>
        </w:pBdr>
        <w:spacing w:after="0"/>
        <w:ind w:left="720"/>
        <w:rPr>
          <w:rFonts w:ascii="Segoe UI" w:hAnsi="Segoe UI" w:cs="Segoe UI"/>
          <w:color w:val="000000"/>
          <w:lang w:val="fr-FR"/>
        </w:rPr>
      </w:pPr>
      <w:r w:rsidRPr="00B97500">
        <w:rPr>
          <w:rFonts w:ascii="Segoe UI" w:hAnsi="Segoe UI" w:cs="Segoe UI"/>
          <w:i/>
          <w:color w:val="000000"/>
          <w:lang w:val="fr-FR"/>
        </w:rPr>
        <w:t xml:space="preserve">    </w:t>
      </w:r>
      <w:r w:rsidR="007335CD" w:rsidRPr="00B97500">
        <w:rPr>
          <w:rFonts w:ascii="Segoe UI" w:hAnsi="Segoe UI" w:cs="Segoe UI"/>
          <w:i/>
          <w:color w:val="000000"/>
          <w:lang w:val="fr-FR"/>
        </w:rPr>
        <w:t xml:space="preserve">Relances additionnelles, si utiles </w:t>
      </w:r>
      <w:r w:rsidR="007335CD" w:rsidRPr="00B97500">
        <w:rPr>
          <w:rFonts w:ascii="Segoe UI" w:hAnsi="Segoe UI" w:cs="Segoe UI"/>
          <w:color w:val="000000"/>
          <w:lang w:val="fr-FR"/>
        </w:rPr>
        <w:t>:</w:t>
      </w:r>
    </w:p>
    <w:p w14:paraId="00000056" w14:textId="07A46CC5" w:rsidR="00894C47" w:rsidRPr="00B97500" w:rsidRDefault="00A80913" w:rsidP="00B97500">
      <w:pPr>
        <w:pStyle w:val="ListParagraph"/>
        <w:numPr>
          <w:ilvl w:val="0"/>
          <w:numId w:val="10"/>
        </w:numPr>
        <w:spacing w:after="0"/>
        <w:rPr>
          <w:rFonts w:ascii="Segoe UI" w:hAnsi="Segoe UI" w:cs="Segoe UI"/>
          <w:color w:val="000000"/>
          <w:lang w:val="fr-FR"/>
        </w:rPr>
      </w:pPr>
      <w:r w:rsidRPr="00B97500">
        <w:rPr>
          <w:rFonts w:ascii="Segoe UI" w:hAnsi="Segoe UI" w:cs="Segoe UI"/>
          <w:color w:val="000000"/>
          <w:lang w:val="fr-FR"/>
        </w:rPr>
        <w:t xml:space="preserve">Avez-vous un exemple d’un moment où vous avez fourni un effort particulier mais n’avez </w:t>
      </w:r>
      <w:r w:rsidRPr="00B97500">
        <w:rPr>
          <w:rFonts w:ascii="Segoe UI" w:hAnsi="Segoe UI" w:cs="Segoe UI"/>
          <w:i/>
          <w:iCs/>
          <w:color w:val="000000"/>
          <w:lang w:val="fr-FR"/>
        </w:rPr>
        <w:t>pas</w:t>
      </w:r>
      <w:r w:rsidRPr="00B97500">
        <w:rPr>
          <w:rFonts w:ascii="Segoe UI" w:hAnsi="Segoe UI" w:cs="Segoe UI"/>
          <w:color w:val="000000"/>
          <w:lang w:val="fr-FR"/>
        </w:rPr>
        <w:t xml:space="preserve"> progressé ce trimestre ? Pourquoi pensez-vous que cela s’est passé comme ça ? </w:t>
      </w:r>
    </w:p>
    <w:p w14:paraId="00000057" w14:textId="6FCABE5F" w:rsidR="00894C47" w:rsidRPr="00B97500" w:rsidRDefault="00981077" w:rsidP="00B97500">
      <w:pPr>
        <w:numPr>
          <w:ilvl w:val="1"/>
          <w:numId w:val="6"/>
        </w:numPr>
        <w:pBdr>
          <w:top w:val="nil"/>
          <w:left w:val="nil"/>
          <w:bottom w:val="nil"/>
          <w:right w:val="nil"/>
          <w:between w:val="nil"/>
        </w:pBdr>
        <w:spacing w:after="0"/>
        <w:rPr>
          <w:rFonts w:ascii="Segoe UI" w:hAnsi="Segoe UI" w:cs="Segoe UI"/>
          <w:color w:val="000000"/>
          <w:lang w:val="fr-FR"/>
        </w:rPr>
      </w:pPr>
      <w:r w:rsidRPr="00B97500">
        <w:rPr>
          <w:rFonts w:ascii="Segoe UI" w:hAnsi="Segoe UI" w:cs="Segoe UI"/>
          <w:color w:val="000000"/>
          <w:lang w:val="fr-FR"/>
        </w:rPr>
        <w:t>Dans quel domaine avez-vous reçu des commentaires sur le besoin de vous améliorer ? Qu’avez-vous fait après avoir reçu ce commentaire ?</w:t>
      </w:r>
    </w:p>
    <w:p w14:paraId="00000058" w14:textId="2A615B89" w:rsidR="00894C47" w:rsidRPr="00B97500" w:rsidRDefault="00554C31" w:rsidP="00B97500">
      <w:pPr>
        <w:numPr>
          <w:ilvl w:val="1"/>
          <w:numId w:val="6"/>
        </w:numPr>
        <w:pBdr>
          <w:top w:val="nil"/>
          <w:left w:val="nil"/>
          <w:bottom w:val="nil"/>
          <w:right w:val="nil"/>
          <w:between w:val="nil"/>
        </w:pBdr>
        <w:spacing w:after="0"/>
        <w:rPr>
          <w:rFonts w:ascii="Segoe UI" w:hAnsi="Segoe UI" w:cs="Segoe UI"/>
          <w:color w:val="000000"/>
          <w:lang w:val="fr-FR"/>
        </w:rPr>
      </w:pPr>
      <w:r w:rsidRPr="00B97500">
        <w:rPr>
          <w:rFonts w:ascii="Segoe UI" w:hAnsi="Segoe UI" w:cs="Segoe UI"/>
          <w:color w:val="000000"/>
          <w:lang w:val="fr-FR"/>
        </w:rPr>
        <w:t xml:space="preserve">Pour quelle(s) tâche(s) avez-vous le moins confiance en vous, vous sentez-vous moins efficace, moins </w:t>
      </w:r>
      <w:r w:rsidR="004E6DF9" w:rsidRPr="00B97500">
        <w:rPr>
          <w:rFonts w:ascii="Segoe UI" w:hAnsi="Segoe UI" w:cs="Segoe UI"/>
          <w:color w:val="000000"/>
          <w:lang w:val="fr-FR"/>
        </w:rPr>
        <w:t>précis(e)</w:t>
      </w:r>
      <w:r w:rsidRPr="00B97500">
        <w:rPr>
          <w:rFonts w:ascii="Segoe UI" w:hAnsi="Segoe UI" w:cs="Segoe UI"/>
          <w:color w:val="000000"/>
          <w:lang w:val="fr-FR"/>
        </w:rPr>
        <w:t xml:space="preserve"> ?  </w:t>
      </w:r>
    </w:p>
    <w:p w14:paraId="00000059" w14:textId="2A38D9BD" w:rsidR="00894C47" w:rsidRPr="00B97500" w:rsidRDefault="008A24B2" w:rsidP="00B97500">
      <w:pPr>
        <w:numPr>
          <w:ilvl w:val="1"/>
          <w:numId w:val="6"/>
        </w:numPr>
        <w:pBdr>
          <w:top w:val="nil"/>
          <w:left w:val="nil"/>
          <w:bottom w:val="nil"/>
          <w:right w:val="nil"/>
          <w:between w:val="nil"/>
        </w:pBdr>
        <w:spacing w:after="0"/>
        <w:rPr>
          <w:rFonts w:ascii="Segoe UI" w:hAnsi="Segoe UI" w:cs="Segoe UI"/>
          <w:color w:val="000000"/>
          <w:lang w:val="fr-FR"/>
        </w:rPr>
      </w:pPr>
      <w:r w:rsidRPr="00B97500">
        <w:rPr>
          <w:rFonts w:ascii="Segoe UI" w:hAnsi="Segoe UI" w:cs="Segoe UI"/>
          <w:color w:val="000000"/>
          <w:lang w:val="fr-FR"/>
        </w:rPr>
        <w:t xml:space="preserve">Dans quels aspects de votre rôle/responsabilités </w:t>
      </w:r>
      <w:r w:rsidR="00F875FE" w:rsidRPr="00B97500">
        <w:rPr>
          <w:rFonts w:ascii="Segoe UI" w:hAnsi="Segoe UI" w:cs="Segoe UI"/>
          <w:color w:val="000000"/>
          <w:lang w:val="fr-FR"/>
        </w:rPr>
        <w:t>pouvez</w:t>
      </w:r>
      <w:r w:rsidRPr="00B97500">
        <w:rPr>
          <w:rFonts w:ascii="Segoe UI" w:hAnsi="Segoe UI" w:cs="Segoe UI"/>
          <w:color w:val="000000"/>
          <w:lang w:val="fr-FR"/>
        </w:rPr>
        <w:t xml:space="preserve">-vous encore </w:t>
      </w:r>
      <w:r w:rsidR="00F875FE" w:rsidRPr="00B97500">
        <w:rPr>
          <w:rFonts w:ascii="Segoe UI" w:hAnsi="Segoe UI" w:cs="Segoe UI"/>
          <w:color w:val="000000"/>
          <w:lang w:val="fr-FR"/>
        </w:rPr>
        <w:t xml:space="preserve">grandir </w:t>
      </w:r>
      <w:r w:rsidRPr="00B97500">
        <w:rPr>
          <w:rFonts w:ascii="Segoe UI" w:hAnsi="Segoe UI" w:cs="Segoe UI"/>
          <w:color w:val="000000"/>
          <w:lang w:val="fr-FR"/>
        </w:rPr>
        <w:t>?</w:t>
      </w:r>
    </w:p>
    <w:p w14:paraId="0000005A" w14:textId="1BCA994B" w:rsidR="00894C47" w:rsidRPr="00B97500" w:rsidRDefault="00A67164" w:rsidP="00B97500">
      <w:pPr>
        <w:numPr>
          <w:ilvl w:val="1"/>
          <w:numId w:val="6"/>
        </w:numPr>
        <w:pBdr>
          <w:top w:val="nil"/>
          <w:left w:val="nil"/>
          <w:bottom w:val="nil"/>
          <w:right w:val="nil"/>
          <w:between w:val="nil"/>
        </w:pBdr>
        <w:spacing w:after="0"/>
        <w:rPr>
          <w:rFonts w:ascii="Segoe UI" w:hAnsi="Segoe UI" w:cs="Segoe UI"/>
          <w:color w:val="000000"/>
          <w:lang w:val="fr-FR"/>
        </w:rPr>
      </w:pPr>
      <w:r w:rsidRPr="00B97500">
        <w:rPr>
          <w:rFonts w:ascii="Segoe UI" w:hAnsi="Segoe UI" w:cs="Segoe UI"/>
          <w:color w:val="000000"/>
          <w:lang w:val="fr-FR"/>
        </w:rPr>
        <w:t>Dans quels aspects y a-t-il un écart entre vous et votre rôle qui pourrait être</w:t>
      </w:r>
      <w:r w:rsidR="00F875FE" w:rsidRPr="00B97500">
        <w:rPr>
          <w:rFonts w:ascii="Segoe UI" w:hAnsi="Segoe UI" w:cs="Segoe UI"/>
          <w:color w:val="000000"/>
          <w:lang w:val="fr-FR"/>
        </w:rPr>
        <w:t>,</w:t>
      </w:r>
      <w:r w:rsidRPr="00B97500">
        <w:rPr>
          <w:rFonts w:ascii="Segoe UI" w:hAnsi="Segoe UI" w:cs="Segoe UI"/>
          <w:color w:val="000000"/>
          <w:lang w:val="fr-FR"/>
        </w:rPr>
        <w:t xml:space="preserve"> selon vous</w:t>
      </w:r>
      <w:r w:rsidR="00F875FE" w:rsidRPr="00B97500">
        <w:rPr>
          <w:rFonts w:ascii="Segoe UI" w:hAnsi="Segoe UI" w:cs="Segoe UI"/>
          <w:color w:val="000000"/>
          <w:lang w:val="fr-FR"/>
        </w:rPr>
        <w:t>,</w:t>
      </w:r>
      <w:r w:rsidRPr="00B97500">
        <w:rPr>
          <w:rFonts w:ascii="Segoe UI" w:hAnsi="Segoe UI" w:cs="Segoe UI"/>
          <w:color w:val="000000"/>
          <w:lang w:val="fr-FR"/>
        </w:rPr>
        <w:t xml:space="preserve"> raisonnablement comblé ?</w:t>
      </w:r>
    </w:p>
    <w:p w14:paraId="0000005B" w14:textId="1E427061" w:rsidR="00894C47" w:rsidRPr="00B97500" w:rsidRDefault="00000000" w:rsidP="00B97500">
      <w:pPr>
        <w:pBdr>
          <w:top w:val="nil"/>
          <w:left w:val="nil"/>
          <w:bottom w:val="nil"/>
          <w:right w:val="nil"/>
          <w:between w:val="nil"/>
        </w:pBdr>
        <w:spacing w:after="0"/>
        <w:ind w:left="2160"/>
        <w:rPr>
          <w:rFonts w:ascii="Segoe UI" w:hAnsi="Segoe UI" w:cs="Segoe UI"/>
          <w:i/>
          <w:color w:val="000000"/>
          <w:lang w:val="fr-FR"/>
        </w:rPr>
      </w:pPr>
      <w:r w:rsidRPr="00B97500">
        <w:rPr>
          <w:rFonts w:ascii="Segoe UI" w:hAnsi="Segoe UI" w:cs="Segoe UI"/>
          <w:i/>
          <w:color w:val="000000"/>
          <w:lang w:val="fr-FR"/>
        </w:rPr>
        <w:t xml:space="preserve">*** </w:t>
      </w:r>
      <w:r w:rsidR="006A4351" w:rsidRPr="00B97500">
        <w:rPr>
          <w:rFonts w:ascii="Segoe UI" w:hAnsi="Segoe UI" w:cs="Segoe UI"/>
          <w:i/>
          <w:color w:val="000000"/>
          <w:lang w:val="fr-FR"/>
        </w:rPr>
        <w:t>Cette</w:t>
      </w:r>
      <w:r w:rsidRPr="00B97500">
        <w:rPr>
          <w:rFonts w:ascii="Segoe UI" w:hAnsi="Segoe UI" w:cs="Segoe UI"/>
          <w:i/>
          <w:color w:val="000000"/>
          <w:lang w:val="fr-FR"/>
        </w:rPr>
        <w:t xml:space="preserve"> question </w:t>
      </w:r>
      <w:r w:rsidR="006A4351" w:rsidRPr="00B97500">
        <w:rPr>
          <w:rFonts w:ascii="Segoe UI" w:hAnsi="Segoe UI" w:cs="Segoe UI"/>
          <w:i/>
          <w:color w:val="000000"/>
          <w:lang w:val="fr-FR"/>
        </w:rPr>
        <w:t xml:space="preserve">vise à mettre le doigt sur des lacunes non remarquées </w:t>
      </w:r>
      <w:r w:rsidR="00F875FE" w:rsidRPr="00B97500">
        <w:rPr>
          <w:rFonts w:ascii="Segoe UI" w:hAnsi="Segoe UI" w:cs="Segoe UI"/>
          <w:i/>
          <w:color w:val="000000"/>
          <w:lang w:val="fr-FR"/>
        </w:rPr>
        <w:t xml:space="preserve">au départ </w:t>
      </w:r>
      <w:r w:rsidR="006A4351" w:rsidRPr="00B97500">
        <w:rPr>
          <w:rFonts w:ascii="Segoe UI" w:hAnsi="Segoe UI" w:cs="Segoe UI"/>
          <w:i/>
          <w:color w:val="000000"/>
          <w:lang w:val="fr-FR"/>
        </w:rPr>
        <w:t>entre leur rôle/responsabilités et leurs objectifs d’apprentissage, ou potentiellement des écarts insurmontable</w:t>
      </w:r>
      <w:r w:rsidR="00AF2BCA" w:rsidRPr="00B97500">
        <w:rPr>
          <w:rFonts w:ascii="Segoe UI" w:hAnsi="Segoe UI" w:cs="Segoe UI"/>
          <w:i/>
          <w:color w:val="000000"/>
          <w:lang w:val="fr-FR"/>
        </w:rPr>
        <w:t>s</w:t>
      </w:r>
      <w:r w:rsidR="006A4351" w:rsidRPr="00B97500">
        <w:rPr>
          <w:rFonts w:ascii="Segoe UI" w:hAnsi="Segoe UI" w:cs="Segoe UI"/>
          <w:i/>
          <w:color w:val="000000"/>
          <w:lang w:val="fr-FR"/>
        </w:rPr>
        <w:t xml:space="preserve"> entre les responsabilités qui leur ont été imposées et le temps ou les ressources raisonnablement nécessaire</w:t>
      </w:r>
      <w:r w:rsidR="000D049D" w:rsidRPr="00B97500">
        <w:rPr>
          <w:rFonts w:ascii="Segoe UI" w:hAnsi="Segoe UI" w:cs="Segoe UI"/>
          <w:i/>
          <w:color w:val="000000"/>
          <w:lang w:val="fr-FR"/>
        </w:rPr>
        <w:t>s</w:t>
      </w:r>
      <w:r w:rsidR="006A4351" w:rsidRPr="00B97500">
        <w:rPr>
          <w:rFonts w:ascii="Segoe UI" w:hAnsi="Segoe UI" w:cs="Segoe UI"/>
          <w:i/>
          <w:color w:val="000000"/>
          <w:lang w:val="fr-FR"/>
        </w:rPr>
        <w:t xml:space="preserve"> pour remplir ces responsabilités.  </w:t>
      </w:r>
      <w:r w:rsidRPr="00B97500">
        <w:rPr>
          <w:rFonts w:ascii="Segoe UI" w:hAnsi="Segoe UI" w:cs="Segoe UI"/>
          <w:i/>
          <w:color w:val="000000"/>
          <w:lang w:val="fr-FR"/>
        </w:rPr>
        <w:t xml:space="preserve"> </w:t>
      </w:r>
    </w:p>
    <w:p w14:paraId="0000005C" w14:textId="4744BC70" w:rsidR="00894C47" w:rsidRPr="00B97500" w:rsidRDefault="00086C38" w:rsidP="00B97500">
      <w:pPr>
        <w:numPr>
          <w:ilvl w:val="1"/>
          <w:numId w:val="6"/>
        </w:numPr>
        <w:pBdr>
          <w:top w:val="nil"/>
          <w:left w:val="nil"/>
          <w:bottom w:val="nil"/>
          <w:right w:val="nil"/>
          <w:between w:val="nil"/>
        </w:pBdr>
        <w:spacing w:after="0"/>
        <w:rPr>
          <w:rFonts w:ascii="Segoe UI" w:hAnsi="Segoe UI" w:cs="Segoe UI"/>
          <w:color w:val="000000"/>
          <w:lang w:val="fr-FR"/>
        </w:rPr>
      </w:pPr>
      <w:r w:rsidRPr="00B97500">
        <w:rPr>
          <w:rFonts w:ascii="Segoe UI" w:hAnsi="Segoe UI" w:cs="Segoe UI"/>
          <w:color w:val="000000"/>
          <w:lang w:val="fr-FR"/>
        </w:rPr>
        <w:lastRenderedPageBreak/>
        <w:t>Connaissez-vous un(e) autre apprenant(e) qui pourrait vous aider dans votre apprentissage</w:t>
      </w:r>
      <w:r w:rsidR="000628A1" w:rsidRPr="00B97500">
        <w:rPr>
          <w:rFonts w:ascii="Segoe UI" w:hAnsi="Segoe UI" w:cs="Segoe UI"/>
          <w:color w:val="000000"/>
          <w:lang w:val="fr-FR"/>
        </w:rPr>
        <w:t> </w:t>
      </w:r>
      <w:r w:rsidRPr="00B97500">
        <w:rPr>
          <w:rFonts w:ascii="Segoe UI" w:hAnsi="Segoe UI" w:cs="Segoe UI"/>
          <w:color w:val="000000"/>
          <w:lang w:val="fr-FR"/>
        </w:rPr>
        <w:t>?</w:t>
      </w:r>
    </w:p>
    <w:p w14:paraId="0000005D" w14:textId="77777777" w:rsidR="00894C47" w:rsidRPr="00B97500" w:rsidRDefault="00894C47" w:rsidP="00B97500">
      <w:pPr>
        <w:spacing w:after="0"/>
        <w:rPr>
          <w:rFonts w:ascii="Segoe UI" w:hAnsi="Segoe UI" w:cs="Segoe UI"/>
          <w:color w:val="000000"/>
          <w:lang w:val="fr-FR"/>
        </w:rPr>
      </w:pPr>
    </w:p>
    <w:p w14:paraId="0000005E" w14:textId="670E56EE" w:rsidR="00894C47" w:rsidRPr="00B97500" w:rsidRDefault="00A80E61" w:rsidP="00B97500">
      <w:pPr>
        <w:numPr>
          <w:ilvl w:val="0"/>
          <w:numId w:val="6"/>
        </w:numPr>
        <w:pBdr>
          <w:top w:val="nil"/>
          <w:left w:val="nil"/>
          <w:bottom w:val="nil"/>
          <w:right w:val="nil"/>
          <w:between w:val="nil"/>
        </w:pBdr>
        <w:spacing w:after="0"/>
        <w:rPr>
          <w:rFonts w:ascii="Segoe UI" w:hAnsi="Segoe UI" w:cs="Segoe UI"/>
          <w:color w:val="000000"/>
          <w:lang w:val="fr-FR"/>
        </w:rPr>
      </w:pPr>
      <w:r w:rsidRPr="00B97500">
        <w:rPr>
          <w:rFonts w:ascii="Segoe UI" w:hAnsi="Segoe UI" w:cs="Segoe UI"/>
          <w:b/>
          <w:shd w:val="clear" w:color="auto" w:fill="FFE599"/>
          <w:lang w:val="fr-FR"/>
        </w:rPr>
        <w:t xml:space="preserve">Apprentissage individuel ET </w:t>
      </w:r>
      <w:r w:rsidR="004006FA" w:rsidRPr="00B97500">
        <w:rPr>
          <w:rFonts w:ascii="Segoe UI" w:hAnsi="Segoe UI" w:cs="Segoe UI"/>
          <w:b/>
          <w:shd w:val="clear" w:color="auto" w:fill="FFE599"/>
          <w:lang w:val="fr-FR"/>
        </w:rPr>
        <w:t>au niveau de l’</w:t>
      </w:r>
      <w:r w:rsidRPr="00B97500">
        <w:rPr>
          <w:rFonts w:ascii="Segoe UI" w:hAnsi="Segoe UI" w:cs="Segoe UI"/>
          <w:b/>
          <w:shd w:val="clear" w:color="auto" w:fill="FFE599"/>
          <w:lang w:val="fr-FR"/>
        </w:rPr>
        <w:t xml:space="preserve">équipe </w:t>
      </w:r>
    </w:p>
    <w:p w14:paraId="0000005F" w14:textId="38D82A73" w:rsidR="00894C47" w:rsidRPr="00B97500" w:rsidRDefault="00A80E61" w:rsidP="00B97500">
      <w:pPr>
        <w:numPr>
          <w:ilvl w:val="1"/>
          <w:numId w:val="6"/>
        </w:numPr>
        <w:spacing w:after="0"/>
        <w:rPr>
          <w:rFonts w:ascii="Segoe UI" w:hAnsi="Segoe UI" w:cs="Segoe UI"/>
          <w:lang w:val="fr-FR"/>
        </w:rPr>
      </w:pPr>
      <w:r w:rsidRPr="00B97500">
        <w:rPr>
          <w:rFonts w:ascii="Segoe UI" w:hAnsi="Segoe UI" w:cs="Segoe UI"/>
          <w:lang w:val="fr-FR"/>
        </w:rPr>
        <w:t xml:space="preserve">Concernant les efforts d’apprentissage en équipe et individuels : </w:t>
      </w:r>
    </w:p>
    <w:p w14:paraId="00000060" w14:textId="7AA57B0B" w:rsidR="00894C47" w:rsidRPr="00B97500" w:rsidRDefault="00EA1DFF" w:rsidP="00B97500">
      <w:pPr>
        <w:numPr>
          <w:ilvl w:val="2"/>
          <w:numId w:val="6"/>
        </w:numPr>
        <w:spacing w:after="0"/>
        <w:rPr>
          <w:rFonts w:ascii="Segoe UI" w:hAnsi="Segoe UI" w:cs="Segoe UI"/>
          <w:lang w:val="fr-FR"/>
        </w:rPr>
      </w:pPr>
      <w:r w:rsidRPr="00B97500">
        <w:rPr>
          <w:rFonts w:ascii="Segoe UI" w:hAnsi="Segoe UI" w:cs="Segoe UI"/>
          <w:lang w:val="fr-FR"/>
        </w:rPr>
        <w:t xml:space="preserve">En équipe : récapitulatif des moments clés de l’équipe </w:t>
      </w:r>
    </w:p>
    <w:p w14:paraId="00000062" w14:textId="40B737F8" w:rsidR="00894C47" w:rsidRPr="00B97500" w:rsidRDefault="00EA1DFF" w:rsidP="00B97500">
      <w:pPr>
        <w:numPr>
          <w:ilvl w:val="2"/>
          <w:numId w:val="6"/>
        </w:numPr>
        <w:pBdr>
          <w:top w:val="nil"/>
          <w:left w:val="nil"/>
          <w:bottom w:val="nil"/>
          <w:right w:val="nil"/>
          <w:between w:val="nil"/>
        </w:pBdr>
        <w:spacing w:after="0"/>
        <w:rPr>
          <w:rFonts w:ascii="Segoe UI" w:hAnsi="Segoe UI" w:cs="Segoe UI"/>
          <w:b/>
          <w:shd w:val="clear" w:color="auto" w:fill="FFE599"/>
          <w:lang w:val="fr-FR"/>
        </w:rPr>
      </w:pPr>
      <w:r w:rsidRPr="00B97500">
        <w:rPr>
          <w:rFonts w:ascii="Segoe UI" w:hAnsi="Segoe UI" w:cs="Segoe UI"/>
          <w:lang w:val="fr-FR"/>
        </w:rPr>
        <w:t>Individuel</w:t>
      </w:r>
      <w:r w:rsidR="00383DE8" w:rsidRPr="00B97500">
        <w:rPr>
          <w:rFonts w:ascii="Segoe UI" w:hAnsi="Segoe UI" w:cs="Segoe UI"/>
          <w:lang w:val="fr-FR"/>
        </w:rPr>
        <w:t> : y a-t-il quelque chose qu’un</w:t>
      </w:r>
      <w:r w:rsidR="003B708C" w:rsidRPr="00B97500">
        <w:rPr>
          <w:rFonts w:ascii="Segoe UI" w:hAnsi="Segoe UI" w:cs="Segoe UI"/>
          <w:lang w:val="fr-FR"/>
        </w:rPr>
        <w:t>(e)</w:t>
      </w:r>
      <w:r w:rsidR="00383DE8" w:rsidRPr="00B97500">
        <w:rPr>
          <w:rFonts w:ascii="Segoe UI" w:hAnsi="Segoe UI" w:cs="Segoe UI"/>
          <w:lang w:val="fr-FR"/>
        </w:rPr>
        <w:t xml:space="preserve"> de</w:t>
      </w:r>
      <w:r w:rsidR="003B708C" w:rsidRPr="00B97500">
        <w:rPr>
          <w:rFonts w:ascii="Segoe UI" w:hAnsi="Segoe UI" w:cs="Segoe UI"/>
          <w:lang w:val="fr-FR"/>
        </w:rPr>
        <w:t xml:space="preserve"> </w:t>
      </w:r>
      <w:proofErr w:type="gramStart"/>
      <w:r w:rsidR="00383DE8" w:rsidRPr="00B97500">
        <w:rPr>
          <w:rFonts w:ascii="Segoe UI" w:hAnsi="Segoe UI" w:cs="Segoe UI"/>
          <w:lang w:val="fr-FR"/>
        </w:rPr>
        <w:t>vos collègue</w:t>
      </w:r>
      <w:proofErr w:type="gramEnd"/>
      <w:r w:rsidR="00383DE8" w:rsidRPr="00B97500">
        <w:rPr>
          <w:rFonts w:ascii="Segoe UI" w:hAnsi="Segoe UI" w:cs="Segoe UI"/>
          <w:lang w:val="fr-FR"/>
        </w:rPr>
        <w:t xml:space="preserve"> est en train d’apprendre et que vous aimeriez apprendre aussi, ou qui a suscité votre intérêt </w:t>
      </w:r>
      <w:r w:rsidR="00B06889" w:rsidRPr="00B97500">
        <w:rPr>
          <w:rFonts w:ascii="Segoe UI" w:hAnsi="Segoe UI" w:cs="Segoe UI"/>
          <w:lang w:val="fr-FR"/>
        </w:rPr>
        <w:t>après en avoir entendu parler ?</w:t>
      </w:r>
    </w:p>
    <w:p w14:paraId="6CC57DB1" w14:textId="77777777" w:rsidR="003B708C" w:rsidRPr="00B97500" w:rsidRDefault="003B708C" w:rsidP="00B97500">
      <w:pPr>
        <w:pBdr>
          <w:top w:val="nil"/>
          <w:left w:val="nil"/>
          <w:bottom w:val="nil"/>
          <w:right w:val="nil"/>
          <w:between w:val="nil"/>
        </w:pBdr>
        <w:spacing w:after="0"/>
        <w:ind w:left="2160"/>
        <w:rPr>
          <w:rFonts w:ascii="Segoe UI" w:hAnsi="Segoe UI" w:cs="Segoe UI"/>
          <w:b/>
          <w:shd w:val="clear" w:color="auto" w:fill="FFE599"/>
          <w:lang w:val="fr-FR"/>
        </w:rPr>
      </w:pPr>
    </w:p>
    <w:p w14:paraId="00000063" w14:textId="28F1C8D4" w:rsidR="00894C47" w:rsidRPr="00B97500" w:rsidRDefault="00620EC4" w:rsidP="00B97500">
      <w:pPr>
        <w:numPr>
          <w:ilvl w:val="0"/>
          <w:numId w:val="6"/>
        </w:numPr>
        <w:pBdr>
          <w:top w:val="nil"/>
          <w:left w:val="nil"/>
          <w:bottom w:val="nil"/>
          <w:right w:val="nil"/>
          <w:between w:val="nil"/>
        </w:pBdr>
        <w:spacing w:after="0"/>
        <w:rPr>
          <w:rFonts w:ascii="Segoe UI" w:hAnsi="Segoe UI" w:cs="Segoe UI"/>
          <w:color w:val="000000"/>
          <w:lang w:val="fr-FR"/>
        </w:rPr>
      </w:pPr>
      <w:r w:rsidRPr="00B97500">
        <w:rPr>
          <w:rFonts w:ascii="Segoe UI" w:hAnsi="Segoe UI" w:cs="Segoe UI"/>
          <w:b/>
          <w:color w:val="000000"/>
          <w:shd w:val="clear" w:color="auto" w:fill="FFE599"/>
          <w:lang w:val="fr-FR"/>
        </w:rPr>
        <w:t xml:space="preserve">Changements </w:t>
      </w:r>
      <w:r w:rsidRPr="00B97500">
        <w:rPr>
          <w:rFonts w:ascii="Segoe UI" w:hAnsi="Segoe UI" w:cs="Segoe UI"/>
          <w:color w:val="000000"/>
          <w:shd w:val="clear" w:color="auto" w:fill="FFE599"/>
          <w:lang w:val="fr-FR"/>
        </w:rPr>
        <w:t xml:space="preserve">: </w:t>
      </w:r>
      <w:r w:rsidR="00E27D42" w:rsidRPr="00B97500">
        <w:rPr>
          <w:rFonts w:ascii="Segoe UI" w:hAnsi="Segoe UI" w:cs="Segoe UI"/>
          <w:color w:val="000000"/>
          <w:shd w:val="clear" w:color="auto" w:fill="FFE599"/>
          <w:lang w:val="fr-FR"/>
        </w:rPr>
        <w:t xml:space="preserve">Voulez-vous changer quelque chose </w:t>
      </w:r>
      <w:r w:rsidR="007C2D85" w:rsidRPr="00B97500">
        <w:rPr>
          <w:rFonts w:ascii="Segoe UI" w:hAnsi="Segoe UI" w:cs="Segoe UI"/>
          <w:color w:val="000000"/>
          <w:shd w:val="clear" w:color="auto" w:fill="FFE599"/>
          <w:lang w:val="fr-FR"/>
        </w:rPr>
        <w:t>au</w:t>
      </w:r>
      <w:r w:rsidR="00E27D42" w:rsidRPr="00B97500">
        <w:rPr>
          <w:rFonts w:ascii="Segoe UI" w:hAnsi="Segoe UI" w:cs="Segoe UI"/>
          <w:color w:val="000000"/>
          <w:shd w:val="clear" w:color="auto" w:fill="FFE599"/>
          <w:lang w:val="fr-FR"/>
        </w:rPr>
        <w:t xml:space="preserve"> prochain trimestre en termes de ce que </w:t>
      </w:r>
      <w:r w:rsidR="00666D2F" w:rsidRPr="00B97500">
        <w:rPr>
          <w:rFonts w:ascii="Segoe UI" w:hAnsi="Segoe UI" w:cs="Segoe UI"/>
          <w:color w:val="000000"/>
          <w:shd w:val="clear" w:color="auto" w:fill="FFE599"/>
          <w:lang w:val="fr-FR"/>
        </w:rPr>
        <w:t xml:space="preserve">(le </w:t>
      </w:r>
      <w:r w:rsidR="00666D2F" w:rsidRPr="00B97500">
        <w:rPr>
          <w:rFonts w:ascii="Segoe UI" w:hAnsi="Segoe UI" w:cs="Segoe UI"/>
          <w:i/>
          <w:iCs/>
          <w:color w:val="000000"/>
          <w:shd w:val="clear" w:color="auto" w:fill="FFE599"/>
          <w:lang w:val="fr-FR"/>
        </w:rPr>
        <w:t>quoi</w:t>
      </w:r>
      <w:r w:rsidR="00666D2F" w:rsidRPr="00B97500">
        <w:rPr>
          <w:rFonts w:ascii="Segoe UI" w:hAnsi="Segoe UI" w:cs="Segoe UI"/>
          <w:color w:val="000000"/>
          <w:shd w:val="clear" w:color="auto" w:fill="FFE599"/>
          <w:lang w:val="fr-FR"/>
        </w:rPr>
        <w:t xml:space="preserve">) </w:t>
      </w:r>
      <w:r w:rsidR="00E27D42" w:rsidRPr="00B97500">
        <w:rPr>
          <w:rFonts w:ascii="Segoe UI" w:hAnsi="Segoe UI" w:cs="Segoe UI"/>
          <w:color w:val="000000"/>
          <w:shd w:val="clear" w:color="auto" w:fill="FFE599"/>
          <w:lang w:val="fr-FR"/>
        </w:rPr>
        <w:t xml:space="preserve">vous apprenez et/ou </w:t>
      </w:r>
      <w:r w:rsidR="00E27D42" w:rsidRPr="00B97500">
        <w:rPr>
          <w:rFonts w:ascii="Segoe UI" w:hAnsi="Segoe UI" w:cs="Segoe UI"/>
          <w:i/>
          <w:iCs/>
          <w:color w:val="000000"/>
          <w:shd w:val="clear" w:color="auto" w:fill="FFE599"/>
          <w:lang w:val="fr-FR"/>
        </w:rPr>
        <w:t>comment</w:t>
      </w:r>
      <w:r w:rsidR="00E27D42" w:rsidRPr="00B97500">
        <w:rPr>
          <w:rFonts w:ascii="Segoe UI" w:hAnsi="Segoe UI" w:cs="Segoe UI"/>
          <w:color w:val="000000"/>
          <w:shd w:val="clear" w:color="auto" w:fill="FFE599"/>
          <w:lang w:val="fr-FR"/>
        </w:rPr>
        <w:t> </w:t>
      </w:r>
      <w:r w:rsidRPr="00B97500">
        <w:rPr>
          <w:rFonts w:ascii="Segoe UI" w:hAnsi="Segoe UI" w:cs="Segoe UI"/>
          <w:color w:val="000000"/>
          <w:shd w:val="clear" w:color="auto" w:fill="FFE599"/>
          <w:lang w:val="fr-FR"/>
        </w:rPr>
        <w:t xml:space="preserve"> </w:t>
      </w:r>
      <w:r w:rsidRPr="00B97500">
        <w:rPr>
          <w:rFonts w:ascii="Segoe UI" w:hAnsi="Segoe UI" w:cs="Segoe UI"/>
          <w:color w:val="000000"/>
          <w:lang w:val="fr-FR"/>
        </w:rPr>
        <w:t>(</w:t>
      </w:r>
      <w:r w:rsidR="00F50F41" w:rsidRPr="00B97500">
        <w:rPr>
          <w:rFonts w:ascii="Segoe UI" w:hAnsi="Segoe UI" w:cs="Segoe UI"/>
          <w:i/>
          <w:color w:val="000000"/>
          <w:lang w:val="fr-FR"/>
        </w:rPr>
        <w:t>ex : cibler d’autres compétences, se concentrer sur d’autres aspects des compétences ciblée</w:t>
      </w:r>
      <w:r w:rsidR="00BD6438" w:rsidRPr="00B97500">
        <w:rPr>
          <w:rFonts w:ascii="Segoe UI" w:hAnsi="Segoe UI" w:cs="Segoe UI"/>
          <w:i/>
          <w:color w:val="000000"/>
          <w:lang w:val="fr-FR"/>
        </w:rPr>
        <w:t>s, ressources ou méthodes d’apprentissage additionnelle</w:t>
      </w:r>
      <w:r w:rsidR="00A523DE" w:rsidRPr="00B97500">
        <w:rPr>
          <w:rFonts w:ascii="Segoe UI" w:hAnsi="Segoe UI" w:cs="Segoe UI"/>
          <w:i/>
          <w:color w:val="000000"/>
          <w:lang w:val="fr-FR"/>
        </w:rPr>
        <w:t>s</w:t>
      </w:r>
      <w:r w:rsidRPr="00B97500">
        <w:rPr>
          <w:rFonts w:ascii="Segoe UI" w:hAnsi="Segoe UI" w:cs="Segoe UI"/>
          <w:i/>
          <w:color w:val="000000"/>
          <w:lang w:val="fr-FR"/>
        </w:rPr>
        <w:t xml:space="preserve">, </w:t>
      </w:r>
      <w:r w:rsidR="00A523DE" w:rsidRPr="00B97500">
        <w:rPr>
          <w:rFonts w:ascii="Segoe UI" w:hAnsi="Segoe UI" w:cs="Segoe UI"/>
          <w:i/>
          <w:color w:val="000000"/>
          <w:lang w:val="fr-FR"/>
        </w:rPr>
        <w:t>plus ou moins d’outils de processus</w:t>
      </w:r>
      <w:r w:rsidRPr="00B97500">
        <w:rPr>
          <w:rFonts w:ascii="Segoe UI" w:hAnsi="Segoe UI" w:cs="Segoe UI"/>
          <w:i/>
          <w:color w:val="000000"/>
          <w:lang w:val="fr-FR"/>
        </w:rPr>
        <w:t xml:space="preserve"> TKX, etc.</w:t>
      </w:r>
      <w:r w:rsidRPr="00B97500">
        <w:rPr>
          <w:rFonts w:ascii="Segoe UI" w:hAnsi="Segoe UI" w:cs="Segoe UI"/>
          <w:color w:val="000000"/>
          <w:lang w:val="fr-FR"/>
        </w:rPr>
        <w:t>)</w:t>
      </w:r>
    </w:p>
    <w:p w14:paraId="00000064" w14:textId="67AF5F5C" w:rsidR="00894C47" w:rsidRPr="00B97500" w:rsidRDefault="00000000" w:rsidP="00B97500">
      <w:pPr>
        <w:pBdr>
          <w:top w:val="nil"/>
          <w:left w:val="nil"/>
          <w:bottom w:val="nil"/>
          <w:right w:val="nil"/>
          <w:between w:val="nil"/>
        </w:pBdr>
        <w:spacing w:after="0"/>
        <w:ind w:left="720"/>
        <w:rPr>
          <w:rFonts w:ascii="Segoe UI" w:hAnsi="Segoe UI" w:cs="Segoe UI"/>
          <w:i/>
          <w:color w:val="000000"/>
          <w:lang w:val="fr-FR"/>
        </w:rPr>
      </w:pPr>
      <w:r w:rsidRPr="00B97500">
        <w:rPr>
          <w:rFonts w:ascii="Segoe UI" w:hAnsi="Segoe UI" w:cs="Segoe UI"/>
          <w:i/>
          <w:color w:val="000000"/>
          <w:lang w:val="fr-FR"/>
        </w:rPr>
        <w:t xml:space="preserve">    </w:t>
      </w:r>
      <w:r w:rsidR="00A06BFB" w:rsidRPr="00B97500">
        <w:rPr>
          <w:rFonts w:ascii="Segoe UI" w:hAnsi="Segoe UI" w:cs="Segoe UI"/>
          <w:i/>
          <w:color w:val="000000"/>
          <w:lang w:val="fr-FR"/>
        </w:rPr>
        <w:t xml:space="preserve">Relances additionnelles, si utile </w:t>
      </w:r>
      <w:r w:rsidRPr="00B97500">
        <w:rPr>
          <w:rFonts w:ascii="Segoe UI" w:hAnsi="Segoe UI" w:cs="Segoe UI"/>
          <w:i/>
          <w:color w:val="000000"/>
          <w:lang w:val="fr-FR"/>
        </w:rPr>
        <w:t>:</w:t>
      </w:r>
    </w:p>
    <w:p w14:paraId="0FAED074" w14:textId="0FBFC935" w:rsidR="00EB5111" w:rsidRPr="00B97500" w:rsidRDefault="003F5668" w:rsidP="00B97500">
      <w:pPr>
        <w:numPr>
          <w:ilvl w:val="1"/>
          <w:numId w:val="6"/>
        </w:numPr>
        <w:pBdr>
          <w:top w:val="nil"/>
          <w:left w:val="nil"/>
          <w:bottom w:val="nil"/>
          <w:right w:val="nil"/>
          <w:between w:val="nil"/>
        </w:pBdr>
        <w:spacing w:after="0"/>
        <w:rPr>
          <w:rFonts w:ascii="Segoe UI" w:hAnsi="Segoe UI" w:cs="Segoe UI"/>
          <w:iCs/>
          <w:color w:val="000000"/>
          <w:lang w:val="fr-FR"/>
        </w:rPr>
      </w:pPr>
      <w:r w:rsidRPr="00B97500">
        <w:rPr>
          <w:rFonts w:ascii="Segoe UI" w:hAnsi="Segoe UI" w:cs="Segoe UI"/>
          <w:iCs/>
          <w:color w:val="000000"/>
          <w:lang w:val="fr-FR"/>
        </w:rPr>
        <w:t>Voulez-vous/y a-t-il un moyen d’intégrer/combiner vos objectifs d’apprentissage autodirigés et les priorités de votre équipe ?</w:t>
      </w:r>
    </w:p>
    <w:p w14:paraId="00000066" w14:textId="66607252" w:rsidR="00894C47" w:rsidRPr="00B97500" w:rsidRDefault="00227A6D" w:rsidP="00B97500">
      <w:pPr>
        <w:numPr>
          <w:ilvl w:val="1"/>
          <w:numId w:val="6"/>
        </w:numPr>
        <w:pBdr>
          <w:top w:val="nil"/>
          <w:left w:val="nil"/>
          <w:bottom w:val="nil"/>
          <w:right w:val="nil"/>
          <w:between w:val="nil"/>
        </w:pBdr>
        <w:spacing w:after="0"/>
        <w:rPr>
          <w:rFonts w:ascii="Segoe UI" w:hAnsi="Segoe UI" w:cs="Segoe UI"/>
          <w:i/>
          <w:color w:val="000000"/>
          <w:lang w:val="fr-FR"/>
        </w:rPr>
      </w:pPr>
      <w:r w:rsidRPr="00B97500">
        <w:rPr>
          <w:rFonts w:ascii="Segoe UI" w:hAnsi="Segoe UI" w:cs="Segoe UI"/>
          <w:color w:val="000000"/>
          <w:lang w:val="fr-FR"/>
        </w:rPr>
        <w:t xml:space="preserve">Avez-vous besoin de plus de conseils sur comment être efficace dans votre apprentissage autodirigé ?  </w:t>
      </w:r>
    </w:p>
    <w:p w14:paraId="00000067" w14:textId="76A55D99" w:rsidR="00894C47" w:rsidRPr="00B97500" w:rsidRDefault="00064F22" w:rsidP="00B97500">
      <w:pPr>
        <w:numPr>
          <w:ilvl w:val="1"/>
          <w:numId w:val="6"/>
        </w:numPr>
        <w:pBdr>
          <w:top w:val="nil"/>
          <w:left w:val="nil"/>
          <w:bottom w:val="nil"/>
          <w:right w:val="nil"/>
          <w:between w:val="nil"/>
        </w:pBdr>
        <w:spacing w:after="0"/>
        <w:rPr>
          <w:rFonts w:ascii="Segoe UI" w:hAnsi="Segoe UI" w:cs="Segoe UI"/>
          <w:i/>
          <w:color w:val="000000"/>
          <w:lang w:val="fr-FR"/>
        </w:rPr>
      </w:pPr>
      <w:r w:rsidRPr="00B97500">
        <w:rPr>
          <w:rFonts w:ascii="Segoe UI" w:hAnsi="Segoe UI" w:cs="Segoe UI"/>
          <w:color w:val="000000"/>
          <w:lang w:val="fr-FR"/>
        </w:rPr>
        <w:t>Vous serait-il utile d’avoir plus ou différents types de ressources pour un certain objectif</w:t>
      </w:r>
      <w:r w:rsidR="00C73523" w:rsidRPr="00B97500">
        <w:rPr>
          <w:rFonts w:ascii="Segoe UI" w:hAnsi="Segoe UI" w:cs="Segoe UI"/>
          <w:color w:val="000000"/>
          <w:lang w:val="fr-FR"/>
        </w:rPr>
        <w:t xml:space="preserve">, ou est-il temps de passer à des objectifs IDEP entièrement nouveaux ? </w:t>
      </w:r>
      <w:r w:rsidRPr="00B97500">
        <w:rPr>
          <w:rFonts w:ascii="Segoe UI" w:hAnsi="Segoe UI" w:cs="Segoe UI"/>
          <w:color w:val="000000"/>
          <w:lang w:val="fr-FR"/>
        </w:rPr>
        <w:t xml:space="preserve"> </w:t>
      </w:r>
    </w:p>
    <w:p w14:paraId="00000068" w14:textId="04863A4D" w:rsidR="00894C47" w:rsidRPr="00B97500" w:rsidRDefault="003E722C" w:rsidP="00B97500">
      <w:pPr>
        <w:numPr>
          <w:ilvl w:val="1"/>
          <w:numId w:val="6"/>
        </w:numPr>
        <w:pBdr>
          <w:top w:val="nil"/>
          <w:left w:val="nil"/>
          <w:bottom w:val="nil"/>
          <w:right w:val="nil"/>
          <w:between w:val="nil"/>
        </w:pBdr>
        <w:spacing w:after="0"/>
        <w:rPr>
          <w:rFonts w:ascii="Segoe UI" w:hAnsi="Segoe UI" w:cs="Segoe UI"/>
          <w:i/>
          <w:color w:val="000000"/>
          <w:lang w:val="fr-FR"/>
        </w:rPr>
      </w:pPr>
      <w:r w:rsidRPr="00B97500">
        <w:rPr>
          <w:rFonts w:ascii="Segoe UI" w:hAnsi="Segoe UI" w:cs="Segoe UI"/>
          <w:color w:val="000000"/>
          <w:lang w:val="fr-FR"/>
        </w:rPr>
        <w:t xml:space="preserve">Quelle compétence pourriez-vous transmettre à d’autres membres de PMA, à travers une ressource que vous avez peut-être créée ou identifiée, ou en partageant les ressources et documents (dossier/page/répertoire) de votre organisation, ou en organisant une réunion pour expliquer la compétence et présenter une démonstration en direct, ou </w:t>
      </w:r>
      <w:r w:rsidR="004857E8" w:rsidRPr="00B97500">
        <w:rPr>
          <w:rFonts w:ascii="Segoe UI" w:hAnsi="Segoe UI" w:cs="Segoe UI"/>
          <w:color w:val="000000"/>
          <w:lang w:val="fr-FR"/>
        </w:rPr>
        <w:t>par d’autres moy</w:t>
      </w:r>
      <w:r w:rsidR="00FE2FB8" w:rsidRPr="00B97500">
        <w:rPr>
          <w:rFonts w:ascii="Segoe UI" w:hAnsi="Segoe UI" w:cs="Segoe UI"/>
          <w:color w:val="000000"/>
          <w:lang w:val="fr-FR"/>
        </w:rPr>
        <w:t xml:space="preserve">ens </w:t>
      </w:r>
      <w:r w:rsidRPr="00B97500">
        <w:rPr>
          <w:rFonts w:ascii="Segoe UI" w:hAnsi="Segoe UI" w:cs="Segoe UI"/>
          <w:color w:val="000000"/>
          <w:lang w:val="fr-FR"/>
        </w:rPr>
        <w:t xml:space="preserve">? </w:t>
      </w:r>
    </w:p>
    <w:p w14:paraId="0000006A" w14:textId="77777777" w:rsidR="00894C47" w:rsidRPr="00B97500" w:rsidRDefault="00894C47" w:rsidP="00B97500">
      <w:pPr>
        <w:spacing w:after="0"/>
        <w:rPr>
          <w:rFonts w:ascii="Segoe UI" w:hAnsi="Segoe UI" w:cs="Segoe UI"/>
          <w:color w:val="000000"/>
          <w:lang w:val="fr-FR"/>
        </w:rPr>
      </w:pPr>
    </w:p>
    <w:p w14:paraId="0000006B" w14:textId="5417EDB2" w:rsidR="00894C47" w:rsidRPr="00B97500" w:rsidRDefault="005E5A47" w:rsidP="00B97500">
      <w:pPr>
        <w:numPr>
          <w:ilvl w:val="1"/>
          <w:numId w:val="4"/>
        </w:numPr>
        <w:pBdr>
          <w:top w:val="nil"/>
          <w:left w:val="nil"/>
          <w:bottom w:val="nil"/>
          <w:right w:val="nil"/>
          <w:between w:val="nil"/>
        </w:pBdr>
        <w:spacing w:after="0"/>
        <w:ind w:left="360"/>
        <w:rPr>
          <w:rFonts w:ascii="Segoe UI" w:hAnsi="Segoe UI" w:cs="Segoe UI"/>
          <w:b/>
          <w:color w:val="000000"/>
          <w:lang w:val="fr-FR"/>
        </w:rPr>
      </w:pPr>
      <w:r w:rsidRPr="00B97500">
        <w:rPr>
          <w:rFonts w:ascii="Segoe UI" w:hAnsi="Segoe UI" w:cs="Segoe UI"/>
          <w:b/>
          <w:color w:val="000000"/>
          <w:lang w:val="fr-FR"/>
        </w:rPr>
        <w:t xml:space="preserve">LEÇONS ET PROCHAINES ÉTAPES CLÉS : </w:t>
      </w:r>
      <w:r w:rsidR="00F02BF6" w:rsidRPr="00B97500">
        <w:rPr>
          <w:rFonts w:ascii="Segoe UI" w:hAnsi="Segoe UI" w:cs="Segoe UI"/>
          <w:b/>
          <w:color w:val="000000"/>
          <w:lang w:val="fr-FR"/>
        </w:rPr>
        <w:t>Récapitulez les leçons de la conversation et évoquez les prochaines étapes.</w:t>
      </w:r>
    </w:p>
    <w:p w14:paraId="0000006C" w14:textId="14999B6C" w:rsidR="00894C47" w:rsidRPr="00B97500" w:rsidRDefault="00000000" w:rsidP="00B97500">
      <w:pPr>
        <w:pBdr>
          <w:top w:val="nil"/>
          <w:left w:val="nil"/>
          <w:bottom w:val="nil"/>
          <w:right w:val="nil"/>
          <w:between w:val="nil"/>
        </w:pBdr>
        <w:spacing w:after="0"/>
        <w:ind w:left="720"/>
        <w:rPr>
          <w:rFonts w:ascii="Segoe UI" w:hAnsi="Segoe UI" w:cs="Segoe UI"/>
          <w:color w:val="000000"/>
          <w:lang w:val="fr-FR"/>
        </w:rPr>
      </w:pPr>
      <w:r w:rsidRPr="00B97500">
        <w:rPr>
          <w:rFonts w:ascii="Segoe UI" w:hAnsi="Segoe UI" w:cs="Segoe UI"/>
          <w:color w:val="000000"/>
          <w:lang w:val="fr-FR"/>
        </w:rPr>
        <w:t xml:space="preserve">Questions </w:t>
      </w:r>
      <w:r w:rsidR="00F02BF6" w:rsidRPr="00B97500">
        <w:rPr>
          <w:rFonts w:ascii="Segoe UI" w:hAnsi="Segoe UI" w:cs="Segoe UI"/>
          <w:color w:val="000000"/>
          <w:lang w:val="fr-FR"/>
        </w:rPr>
        <w:t>pour les leçons tirées de la réunion</w:t>
      </w:r>
    </w:p>
    <w:p w14:paraId="0000006D" w14:textId="2C775DC3" w:rsidR="00894C47" w:rsidRPr="00B97500" w:rsidRDefault="001A674F" w:rsidP="00B97500">
      <w:pPr>
        <w:numPr>
          <w:ilvl w:val="3"/>
          <w:numId w:val="4"/>
        </w:numPr>
        <w:pBdr>
          <w:top w:val="nil"/>
          <w:left w:val="nil"/>
          <w:bottom w:val="nil"/>
          <w:right w:val="nil"/>
          <w:between w:val="nil"/>
        </w:pBdr>
        <w:spacing w:after="0"/>
        <w:ind w:left="1440"/>
        <w:rPr>
          <w:rFonts w:ascii="Segoe UI" w:hAnsi="Segoe UI" w:cs="Segoe UI"/>
          <w:color w:val="000000"/>
          <w:lang w:val="fr-FR"/>
        </w:rPr>
      </w:pPr>
      <w:r w:rsidRPr="00B97500">
        <w:rPr>
          <w:rFonts w:ascii="Segoe UI" w:hAnsi="Segoe UI" w:cs="Segoe UI"/>
          <w:b/>
          <w:color w:val="000000"/>
          <w:lang w:val="fr-FR"/>
        </w:rPr>
        <w:t>Leçon</w:t>
      </w:r>
      <w:r w:rsidR="005E2469" w:rsidRPr="00B97500">
        <w:rPr>
          <w:rFonts w:ascii="Segoe UI" w:hAnsi="Segoe UI" w:cs="Segoe UI"/>
          <w:b/>
          <w:color w:val="000000"/>
          <w:lang w:val="fr-FR"/>
        </w:rPr>
        <w:t>s</w:t>
      </w:r>
      <w:r w:rsidRPr="00B97500">
        <w:rPr>
          <w:rFonts w:ascii="Segoe UI" w:hAnsi="Segoe UI" w:cs="Segoe UI"/>
          <w:b/>
          <w:color w:val="000000"/>
          <w:lang w:val="fr-FR"/>
        </w:rPr>
        <w:t xml:space="preserve"> clé </w:t>
      </w:r>
      <w:r w:rsidRPr="00B97500">
        <w:rPr>
          <w:rFonts w:ascii="Segoe UI" w:hAnsi="Segoe UI" w:cs="Segoe UI"/>
          <w:color w:val="000000"/>
          <w:lang w:val="fr-FR"/>
        </w:rPr>
        <w:t xml:space="preserve">: </w:t>
      </w:r>
      <w:r w:rsidR="007D5EF0" w:rsidRPr="00B97500">
        <w:rPr>
          <w:rFonts w:ascii="Segoe UI" w:hAnsi="Segoe UI" w:cs="Segoe UI"/>
          <w:color w:val="000000"/>
          <w:lang w:val="fr-FR"/>
        </w:rPr>
        <w:t xml:space="preserve">Qu’avez-vous appris de cette réunion sur votre propre apprentissage du dernier trimestre ? Sur l’apprentissage des autres ? </w:t>
      </w:r>
    </w:p>
    <w:p w14:paraId="0000006E" w14:textId="6679847E" w:rsidR="00894C47" w:rsidRPr="00B97500" w:rsidRDefault="007D5EF0" w:rsidP="00B97500">
      <w:pPr>
        <w:numPr>
          <w:ilvl w:val="3"/>
          <w:numId w:val="4"/>
        </w:numPr>
        <w:pBdr>
          <w:top w:val="nil"/>
          <w:left w:val="nil"/>
          <w:bottom w:val="nil"/>
          <w:right w:val="nil"/>
          <w:between w:val="nil"/>
        </w:pBdr>
        <w:spacing w:after="0"/>
        <w:ind w:left="1440"/>
        <w:rPr>
          <w:rFonts w:ascii="Segoe UI" w:hAnsi="Segoe UI" w:cs="Segoe UI"/>
          <w:color w:val="000000"/>
          <w:lang w:val="fr-FR"/>
        </w:rPr>
      </w:pPr>
      <w:r w:rsidRPr="00B97500">
        <w:rPr>
          <w:rFonts w:ascii="Segoe UI" w:hAnsi="Segoe UI" w:cs="Segoe UI"/>
          <w:b/>
          <w:color w:val="000000"/>
          <w:lang w:val="fr-FR"/>
        </w:rPr>
        <w:t xml:space="preserve">Processus </w:t>
      </w:r>
      <w:r w:rsidRPr="00B97500">
        <w:rPr>
          <w:rFonts w:ascii="Segoe UI" w:hAnsi="Segoe UI" w:cs="Segoe UI"/>
          <w:color w:val="000000"/>
          <w:lang w:val="fr-FR"/>
        </w:rPr>
        <w:t xml:space="preserve">: </w:t>
      </w:r>
      <w:r w:rsidR="006620F9" w:rsidRPr="00B97500">
        <w:rPr>
          <w:rFonts w:ascii="Segoe UI" w:hAnsi="Segoe UI" w:cs="Segoe UI"/>
          <w:color w:val="000000"/>
          <w:lang w:val="fr-FR"/>
        </w:rPr>
        <w:t>Y a-t-il</w:t>
      </w:r>
      <w:r w:rsidR="00232D6A" w:rsidRPr="00B97500">
        <w:rPr>
          <w:rFonts w:ascii="Segoe UI" w:hAnsi="Segoe UI" w:cs="Segoe UI"/>
          <w:color w:val="000000"/>
          <w:lang w:val="fr-FR"/>
        </w:rPr>
        <w:t xml:space="preserve"> une idée sur </w:t>
      </w:r>
      <w:r w:rsidR="00232D6A" w:rsidRPr="00B97500">
        <w:rPr>
          <w:rFonts w:ascii="Segoe UI" w:hAnsi="Segoe UI" w:cs="Segoe UI"/>
          <w:i/>
          <w:iCs/>
          <w:color w:val="000000"/>
          <w:lang w:val="fr-FR"/>
        </w:rPr>
        <w:t>comment</w:t>
      </w:r>
      <w:r w:rsidR="00232D6A" w:rsidRPr="00B97500">
        <w:rPr>
          <w:rFonts w:ascii="Segoe UI" w:hAnsi="Segoe UI" w:cs="Segoe UI"/>
          <w:color w:val="000000"/>
          <w:lang w:val="fr-FR"/>
        </w:rPr>
        <w:t xml:space="preserve"> apprendre qui vous a semblée particulièrement utile et que vous essaierez au prochain trimestre ?</w:t>
      </w:r>
      <w:r w:rsidRPr="00B97500">
        <w:rPr>
          <w:rFonts w:ascii="Segoe UI" w:hAnsi="Segoe UI" w:cs="Segoe UI"/>
          <w:color w:val="000000"/>
          <w:lang w:val="fr-FR"/>
        </w:rPr>
        <w:t xml:space="preserve"> </w:t>
      </w:r>
    </w:p>
    <w:p w14:paraId="067F0F4D" w14:textId="024FEBA3" w:rsidR="00685AAC" w:rsidRPr="00B97500" w:rsidRDefault="0043081D" w:rsidP="00B97500">
      <w:pPr>
        <w:numPr>
          <w:ilvl w:val="3"/>
          <w:numId w:val="4"/>
        </w:numPr>
        <w:pBdr>
          <w:top w:val="nil"/>
          <w:left w:val="nil"/>
          <w:bottom w:val="nil"/>
          <w:right w:val="nil"/>
          <w:between w:val="nil"/>
        </w:pBdr>
        <w:spacing w:after="0"/>
        <w:ind w:left="1440"/>
        <w:rPr>
          <w:rFonts w:ascii="Segoe UI" w:hAnsi="Segoe UI" w:cs="Segoe UI"/>
          <w:color w:val="000000"/>
          <w:lang w:val="fr-FR"/>
        </w:rPr>
      </w:pPr>
      <w:r w:rsidRPr="00B97500">
        <w:rPr>
          <w:rFonts w:ascii="Segoe UI" w:hAnsi="Segoe UI" w:cs="Segoe UI"/>
          <w:b/>
          <w:color w:val="000000"/>
          <w:lang w:val="fr-FR"/>
        </w:rPr>
        <w:t xml:space="preserve">Contenus </w:t>
      </w:r>
      <w:r w:rsidRPr="00B97500">
        <w:rPr>
          <w:rFonts w:ascii="Segoe UI" w:hAnsi="Segoe UI" w:cs="Segoe UI"/>
          <w:color w:val="000000"/>
          <w:lang w:val="fr-FR"/>
        </w:rPr>
        <w:t xml:space="preserve">: </w:t>
      </w:r>
      <w:r w:rsidR="006620F9" w:rsidRPr="00B97500">
        <w:rPr>
          <w:rFonts w:ascii="Segoe UI" w:hAnsi="Segoe UI" w:cs="Segoe UI"/>
          <w:color w:val="000000"/>
          <w:lang w:val="fr-FR"/>
        </w:rPr>
        <w:t xml:space="preserve">Y a-t-il </w:t>
      </w:r>
      <w:r w:rsidR="00FA637A" w:rsidRPr="00B97500">
        <w:rPr>
          <w:rFonts w:ascii="Segoe UI" w:hAnsi="Segoe UI" w:cs="Segoe UI"/>
          <w:color w:val="000000"/>
          <w:lang w:val="fr-FR"/>
        </w:rPr>
        <w:t xml:space="preserve">une idée sur </w:t>
      </w:r>
      <w:r w:rsidR="00FA637A" w:rsidRPr="00B97500">
        <w:rPr>
          <w:rFonts w:ascii="Segoe UI" w:hAnsi="Segoe UI" w:cs="Segoe UI"/>
          <w:i/>
          <w:color w:val="000000"/>
          <w:lang w:val="fr-FR"/>
        </w:rPr>
        <w:t>quoi</w:t>
      </w:r>
      <w:r w:rsidRPr="00B97500">
        <w:rPr>
          <w:rFonts w:ascii="Segoe UI" w:hAnsi="Segoe UI" w:cs="Segoe UI"/>
          <w:color w:val="000000"/>
          <w:lang w:val="fr-FR"/>
        </w:rPr>
        <w:t xml:space="preserve"> </w:t>
      </w:r>
      <w:r w:rsidR="00FA637A" w:rsidRPr="00B97500">
        <w:rPr>
          <w:rFonts w:ascii="Segoe UI" w:hAnsi="Segoe UI" w:cs="Segoe UI"/>
          <w:color w:val="000000"/>
          <w:lang w:val="fr-FR"/>
        </w:rPr>
        <w:t>apprendre</w:t>
      </w:r>
      <w:r w:rsidRPr="00B97500">
        <w:rPr>
          <w:rFonts w:ascii="Segoe UI" w:hAnsi="Segoe UI" w:cs="Segoe UI"/>
          <w:color w:val="000000"/>
          <w:lang w:val="fr-FR"/>
        </w:rPr>
        <w:t xml:space="preserve"> </w:t>
      </w:r>
      <w:r w:rsidR="00FA637A" w:rsidRPr="00B97500">
        <w:rPr>
          <w:rFonts w:ascii="Segoe UI" w:hAnsi="Segoe UI" w:cs="Segoe UI"/>
          <w:color w:val="000000"/>
          <w:lang w:val="fr-FR"/>
        </w:rPr>
        <w:t>qui vous a semblée particulièrement utile et que vous essaierez au prochain trimestre ?</w:t>
      </w:r>
    </w:p>
    <w:p w14:paraId="22E440FC" w14:textId="77777777" w:rsidR="004006FA" w:rsidRPr="00B97500" w:rsidRDefault="004006FA" w:rsidP="00B97500">
      <w:pPr>
        <w:pBdr>
          <w:top w:val="nil"/>
          <w:left w:val="nil"/>
          <w:bottom w:val="nil"/>
          <w:right w:val="nil"/>
          <w:between w:val="nil"/>
        </w:pBdr>
        <w:spacing w:after="0"/>
        <w:ind w:left="1440"/>
        <w:rPr>
          <w:rFonts w:ascii="Segoe UI" w:hAnsi="Segoe UI" w:cs="Segoe UI"/>
          <w:color w:val="000000"/>
          <w:lang w:val="fr-FR"/>
        </w:rPr>
      </w:pPr>
    </w:p>
    <w:p w14:paraId="00000070" w14:textId="5150093B" w:rsidR="00894C47" w:rsidRPr="00B97500" w:rsidRDefault="00D70072" w:rsidP="00B97500">
      <w:pPr>
        <w:spacing w:after="0"/>
        <w:ind w:left="720"/>
        <w:rPr>
          <w:rFonts w:ascii="Segoe UI" w:hAnsi="Segoe UI" w:cs="Segoe UI"/>
          <w:color w:val="000000"/>
          <w:lang w:val="fr-FR"/>
        </w:rPr>
      </w:pPr>
      <w:r w:rsidRPr="00B97500">
        <w:rPr>
          <w:rFonts w:ascii="Segoe UI" w:hAnsi="Segoe UI" w:cs="Segoe UI"/>
          <w:color w:val="000000"/>
          <w:lang w:val="fr-FR"/>
        </w:rPr>
        <w:t>Infos pour les prochaines étapes</w:t>
      </w:r>
    </w:p>
    <w:p w14:paraId="00000071" w14:textId="419CCA2A" w:rsidR="00894C47" w:rsidRPr="00B97500" w:rsidRDefault="00C9132B" w:rsidP="00B97500">
      <w:pPr>
        <w:numPr>
          <w:ilvl w:val="2"/>
          <w:numId w:val="4"/>
        </w:numPr>
        <w:pBdr>
          <w:top w:val="nil"/>
          <w:left w:val="nil"/>
          <w:bottom w:val="nil"/>
          <w:right w:val="nil"/>
          <w:between w:val="nil"/>
        </w:pBdr>
        <w:spacing w:after="0"/>
        <w:ind w:left="1440"/>
        <w:rPr>
          <w:rFonts w:ascii="Segoe UI" w:hAnsi="Segoe UI" w:cs="Segoe UI"/>
          <w:color w:val="000000"/>
          <w:lang w:val="fr-FR"/>
        </w:rPr>
      </w:pPr>
      <w:r w:rsidRPr="00B97500">
        <w:rPr>
          <w:rFonts w:ascii="Segoe UI" w:hAnsi="Segoe UI" w:cs="Segoe UI"/>
          <w:b/>
          <w:color w:val="000000"/>
          <w:lang w:val="fr-FR"/>
        </w:rPr>
        <w:t>Différentes manières de poursuivre cette conversation, en particulier si l’apprenant</w:t>
      </w:r>
      <w:r w:rsidR="00A64C99" w:rsidRPr="00B97500">
        <w:rPr>
          <w:rFonts w:ascii="Segoe UI" w:hAnsi="Segoe UI" w:cs="Segoe UI"/>
          <w:b/>
          <w:color w:val="000000"/>
          <w:lang w:val="fr-FR"/>
        </w:rPr>
        <w:t>(e)</w:t>
      </w:r>
      <w:r w:rsidRPr="00B97500">
        <w:rPr>
          <w:rFonts w:ascii="Segoe UI" w:hAnsi="Segoe UI" w:cs="Segoe UI"/>
          <w:b/>
          <w:color w:val="000000"/>
          <w:lang w:val="fr-FR"/>
        </w:rPr>
        <w:t xml:space="preserve"> est intéressé</w:t>
      </w:r>
      <w:r w:rsidR="00A64C99" w:rsidRPr="00B97500">
        <w:rPr>
          <w:rFonts w:ascii="Segoe UI" w:hAnsi="Segoe UI" w:cs="Segoe UI"/>
          <w:b/>
          <w:color w:val="000000"/>
          <w:lang w:val="fr-FR"/>
        </w:rPr>
        <w:t>(e)</w:t>
      </w:r>
      <w:r w:rsidRPr="00B97500">
        <w:rPr>
          <w:rFonts w:ascii="Segoe UI" w:hAnsi="Segoe UI" w:cs="Segoe UI"/>
          <w:b/>
          <w:color w:val="000000"/>
          <w:lang w:val="fr-FR"/>
        </w:rPr>
        <w:t xml:space="preserve"> par une discussion plus approfondie sur ses objectifs d’apprentissage techniques </w:t>
      </w:r>
      <w:r w:rsidRPr="00B97500">
        <w:rPr>
          <w:rFonts w:ascii="Segoe UI" w:hAnsi="Segoe UI" w:cs="Segoe UI"/>
          <w:color w:val="000000"/>
          <w:lang w:val="fr-FR"/>
        </w:rPr>
        <w:t xml:space="preserve">: </w:t>
      </w:r>
    </w:p>
    <w:p w14:paraId="00000072" w14:textId="73184888" w:rsidR="00894C47" w:rsidRPr="00B97500" w:rsidRDefault="00AF2CEB" w:rsidP="00B97500">
      <w:pPr>
        <w:numPr>
          <w:ilvl w:val="2"/>
          <w:numId w:val="4"/>
        </w:numPr>
        <w:pBdr>
          <w:top w:val="nil"/>
          <w:left w:val="nil"/>
          <w:bottom w:val="nil"/>
          <w:right w:val="nil"/>
          <w:between w:val="nil"/>
        </w:pBdr>
        <w:spacing w:after="0"/>
        <w:rPr>
          <w:rFonts w:ascii="Segoe UI" w:hAnsi="Segoe UI" w:cs="Segoe UI"/>
          <w:color w:val="000000"/>
          <w:lang w:val="fr-FR"/>
        </w:rPr>
      </w:pPr>
      <w:r w:rsidRPr="00B97500">
        <w:rPr>
          <w:rFonts w:ascii="Segoe UI" w:hAnsi="Segoe UI" w:cs="Segoe UI"/>
          <w:color w:val="000000"/>
          <w:lang w:val="fr-FR"/>
        </w:rPr>
        <w:t xml:space="preserve">Envoyez un </w:t>
      </w:r>
      <w:proofErr w:type="gramStart"/>
      <w:r w:rsidRPr="00B97500">
        <w:rPr>
          <w:rFonts w:ascii="Segoe UI" w:hAnsi="Segoe UI" w:cs="Segoe UI"/>
          <w:color w:val="000000"/>
          <w:lang w:val="fr-FR"/>
        </w:rPr>
        <w:t>email</w:t>
      </w:r>
      <w:proofErr w:type="gramEnd"/>
      <w:r w:rsidRPr="00B97500">
        <w:rPr>
          <w:rFonts w:ascii="Segoe UI" w:hAnsi="Segoe UI" w:cs="Segoe UI"/>
          <w:color w:val="000000"/>
          <w:lang w:val="fr-FR"/>
        </w:rPr>
        <w:t xml:space="preserve"> à votre conseiller TKX </w:t>
      </w:r>
    </w:p>
    <w:p w14:paraId="00000073" w14:textId="171D87A1" w:rsidR="00894C47" w:rsidRPr="00B97500" w:rsidRDefault="001A44F5" w:rsidP="00B97500">
      <w:pPr>
        <w:numPr>
          <w:ilvl w:val="2"/>
          <w:numId w:val="4"/>
        </w:numPr>
        <w:pBdr>
          <w:top w:val="nil"/>
          <w:left w:val="nil"/>
          <w:bottom w:val="nil"/>
          <w:right w:val="nil"/>
          <w:between w:val="nil"/>
        </w:pBdr>
        <w:spacing w:after="0"/>
        <w:rPr>
          <w:rFonts w:ascii="Segoe UI" w:hAnsi="Segoe UI" w:cs="Segoe UI"/>
          <w:color w:val="000000"/>
          <w:lang w:val="fr-FR"/>
        </w:rPr>
      </w:pPr>
      <w:r w:rsidRPr="00B97500">
        <w:rPr>
          <w:rFonts w:ascii="Segoe UI" w:hAnsi="Segoe UI" w:cs="Segoe UI"/>
          <w:color w:val="000000"/>
          <w:lang w:val="fr-FR"/>
        </w:rPr>
        <w:lastRenderedPageBreak/>
        <w:t xml:space="preserve">Envoyez un message via la chaîne Slack Collaborative Learning pour échanger avec d’autres apprenants. </w:t>
      </w:r>
    </w:p>
    <w:p w14:paraId="00000074" w14:textId="1E818E65" w:rsidR="00894C47" w:rsidRPr="00B97500" w:rsidRDefault="00000000" w:rsidP="00B97500">
      <w:pPr>
        <w:numPr>
          <w:ilvl w:val="2"/>
          <w:numId w:val="4"/>
        </w:numPr>
        <w:pBdr>
          <w:top w:val="nil"/>
          <w:left w:val="nil"/>
          <w:bottom w:val="nil"/>
          <w:right w:val="nil"/>
          <w:between w:val="nil"/>
        </w:pBdr>
        <w:spacing w:after="0"/>
        <w:ind w:left="1440"/>
        <w:rPr>
          <w:rFonts w:ascii="Segoe UI" w:hAnsi="Segoe UI" w:cs="Segoe UI"/>
          <w:color w:val="000000"/>
          <w:lang w:val="fr-FR"/>
        </w:rPr>
      </w:pPr>
      <w:r w:rsidRPr="00B97500">
        <w:rPr>
          <w:rFonts w:ascii="Segoe UI" w:hAnsi="Segoe UI" w:cs="Segoe UI"/>
          <w:b/>
          <w:color w:val="000000"/>
          <w:lang w:val="fr-FR"/>
        </w:rPr>
        <w:t>IDEP</w:t>
      </w:r>
      <w:r w:rsidR="00232D6A" w:rsidRPr="00B97500">
        <w:rPr>
          <w:rFonts w:ascii="Segoe UI" w:hAnsi="Segoe UI" w:cs="Segoe UI"/>
          <w:b/>
          <w:color w:val="000000"/>
          <w:lang w:val="fr-FR"/>
        </w:rPr>
        <w:t xml:space="preserve"> </w:t>
      </w:r>
      <w:r w:rsidRPr="00B97500">
        <w:rPr>
          <w:rFonts w:ascii="Segoe UI" w:hAnsi="Segoe UI" w:cs="Segoe UI"/>
          <w:color w:val="000000"/>
          <w:lang w:val="fr-FR"/>
        </w:rPr>
        <w:t xml:space="preserve">: </w:t>
      </w:r>
      <w:r w:rsidR="004C220B" w:rsidRPr="00B97500">
        <w:rPr>
          <w:rFonts w:ascii="Segoe UI" w:hAnsi="Segoe UI" w:cs="Segoe UI"/>
          <w:color w:val="000000"/>
          <w:lang w:val="fr-FR"/>
        </w:rPr>
        <w:t xml:space="preserve">Invitez les apprenants à mettre à jour leur </w:t>
      </w:r>
      <w:r w:rsidRPr="00B97500">
        <w:rPr>
          <w:rFonts w:ascii="Segoe UI" w:hAnsi="Segoe UI" w:cs="Segoe UI"/>
          <w:color w:val="000000"/>
          <w:lang w:val="fr-FR"/>
        </w:rPr>
        <w:t>IDEP</w:t>
      </w:r>
      <w:r w:rsidR="00E070C8" w:rsidRPr="00B97500">
        <w:rPr>
          <w:rFonts w:ascii="Segoe UI" w:hAnsi="Segoe UI" w:cs="Segoe UI"/>
          <w:color w:val="000000"/>
          <w:lang w:val="fr-FR"/>
        </w:rPr>
        <w:t>,</w:t>
      </w:r>
      <w:r w:rsidRPr="00B97500">
        <w:rPr>
          <w:rFonts w:ascii="Segoe UI" w:hAnsi="Segoe UI" w:cs="Segoe UI"/>
          <w:color w:val="000000"/>
          <w:lang w:val="fr-FR"/>
        </w:rPr>
        <w:t xml:space="preserve"> </w:t>
      </w:r>
      <w:r w:rsidR="004C5CE4" w:rsidRPr="00B97500">
        <w:rPr>
          <w:rFonts w:ascii="Segoe UI" w:hAnsi="Segoe UI" w:cs="Segoe UI"/>
          <w:color w:val="000000"/>
          <w:lang w:val="fr-FR"/>
        </w:rPr>
        <w:t xml:space="preserve">si </w:t>
      </w:r>
      <w:r w:rsidR="008966F2" w:rsidRPr="00B97500">
        <w:rPr>
          <w:rFonts w:ascii="Segoe UI" w:hAnsi="Segoe UI" w:cs="Segoe UI"/>
          <w:color w:val="000000"/>
          <w:lang w:val="fr-FR"/>
        </w:rPr>
        <w:t>pertinent</w:t>
      </w:r>
      <w:r w:rsidR="004C5CE4" w:rsidRPr="00B97500">
        <w:rPr>
          <w:rFonts w:ascii="Segoe UI" w:hAnsi="Segoe UI" w:cs="Segoe UI"/>
          <w:color w:val="000000"/>
          <w:lang w:val="fr-FR"/>
        </w:rPr>
        <w:t>, et de réfléchir longuement à ce sur quoi ’il/elle veut se focaliser, comment d’autres pourraient l’aider, quelles ressources existent, et quelle pourrait être la première étape de cet apprentissage.</w:t>
      </w:r>
    </w:p>
    <w:p w14:paraId="00000075" w14:textId="1933897B" w:rsidR="00894C47" w:rsidRPr="00B97500" w:rsidRDefault="008966F2" w:rsidP="00B97500">
      <w:pPr>
        <w:numPr>
          <w:ilvl w:val="2"/>
          <w:numId w:val="4"/>
        </w:numPr>
        <w:pBdr>
          <w:top w:val="nil"/>
          <w:left w:val="nil"/>
          <w:bottom w:val="nil"/>
          <w:right w:val="nil"/>
          <w:between w:val="nil"/>
        </w:pBdr>
        <w:spacing w:after="0"/>
        <w:ind w:left="1440"/>
        <w:rPr>
          <w:rFonts w:ascii="Segoe UI" w:hAnsi="Segoe UI" w:cs="Segoe UI"/>
          <w:color w:val="000000"/>
          <w:lang w:val="fr-FR"/>
        </w:rPr>
      </w:pPr>
      <w:r w:rsidRPr="00B97500">
        <w:rPr>
          <w:rFonts w:ascii="Segoe UI" w:hAnsi="Segoe UI" w:cs="Segoe UI"/>
          <w:b/>
          <w:color w:val="000000"/>
          <w:lang w:val="fr-FR"/>
        </w:rPr>
        <w:t>Soutien des partenaires d’équipe</w:t>
      </w:r>
      <w:r w:rsidR="00AA4B40" w:rsidRPr="00B97500">
        <w:rPr>
          <w:rFonts w:ascii="Segoe UI" w:hAnsi="Segoe UI" w:cs="Segoe UI"/>
          <w:b/>
          <w:color w:val="000000"/>
          <w:lang w:val="fr-FR"/>
        </w:rPr>
        <w:t xml:space="preserve"> </w:t>
      </w:r>
      <w:r w:rsidR="00EB5111" w:rsidRPr="00B97500">
        <w:rPr>
          <w:rFonts w:ascii="Segoe UI" w:hAnsi="Segoe UI" w:cs="Segoe UI"/>
          <w:color w:val="000000"/>
          <w:lang w:val="fr-FR"/>
        </w:rPr>
        <w:t>: Encourage</w:t>
      </w:r>
      <w:r w:rsidR="00F2471A" w:rsidRPr="00B97500">
        <w:rPr>
          <w:rFonts w:ascii="Segoe UI" w:hAnsi="Segoe UI" w:cs="Segoe UI"/>
          <w:color w:val="000000"/>
          <w:lang w:val="fr-FR"/>
        </w:rPr>
        <w:t>z</w:t>
      </w:r>
      <w:r w:rsidR="00EB5111" w:rsidRPr="00B97500">
        <w:rPr>
          <w:rFonts w:ascii="Segoe UI" w:hAnsi="Segoe UI" w:cs="Segoe UI"/>
          <w:color w:val="000000"/>
          <w:lang w:val="fr-FR"/>
        </w:rPr>
        <w:t xml:space="preserve">, </w:t>
      </w:r>
      <w:r w:rsidR="00F2471A" w:rsidRPr="00B97500">
        <w:rPr>
          <w:rFonts w:ascii="Segoe UI" w:hAnsi="Segoe UI" w:cs="Segoe UI"/>
          <w:color w:val="000000"/>
          <w:lang w:val="fr-FR"/>
        </w:rPr>
        <w:t>si pertinent, une conversation entre l’apprenant et l’investigateur principal/</w:t>
      </w:r>
      <w:r w:rsidR="00AA4B40" w:rsidRPr="00B97500">
        <w:rPr>
          <w:rFonts w:ascii="Segoe UI" w:hAnsi="Segoe UI" w:cs="Segoe UI"/>
          <w:color w:val="000000"/>
          <w:lang w:val="fr-FR"/>
        </w:rPr>
        <w:t>superviseur</w:t>
      </w:r>
      <w:r w:rsidR="00F2471A" w:rsidRPr="00B97500">
        <w:rPr>
          <w:rFonts w:ascii="Segoe UI" w:hAnsi="Segoe UI" w:cs="Segoe UI"/>
          <w:color w:val="000000"/>
          <w:lang w:val="fr-FR"/>
        </w:rPr>
        <w:t xml:space="preserve"> sur </w:t>
      </w:r>
      <w:r w:rsidR="00AA4B40" w:rsidRPr="00B97500">
        <w:rPr>
          <w:rFonts w:ascii="Segoe UI" w:hAnsi="Segoe UI" w:cs="Segoe UI"/>
          <w:color w:val="000000"/>
          <w:lang w:val="fr-FR"/>
        </w:rPr>
        <w:t>l’apprentissage</w:t>
      </w:r>
      <w:r w:rsidR="00F2471A" w:rsidRPr="00B97500">
        <w:rPr>
          <w:rFonts w:ascii="Segoe UI" w:hAnsi="Segoe UI" w:cs="Segoe UI"/>
          <w:color w:val="000000"/>
          <w:lang w:val="fr-FR"/>
        </w:rPr>
        <w:t xml:space="preserve"> technique additionnel et/ou l’application des nouvelles connaissances acquises. </w:t>
      </w:r>
    </w:p>
    <w:p w14:paraId="00000076" w14:textId="4831C73C" w:rsidR="00894C47" w:rsidRPr="00B97500" w:rsidRDefault="00000000" w:rsidP="00B97500">
      <w:pPr>
        <w:numPr>
          <w:ilvl w:val="2"/>
          <w:numId w:val="4"/>
        </w:numPr>
        <w:pBdr>
          <w:top w:val="nil"/>
          <w:left w:val="nil"/>
          <w:bottom w:val="nil"/>
          <w:right w:val="nil"/>
          <w:between w:val="nil"/>
        </w:pBdr>
        <w:spacing w:after="0"/>
        <w:ind w:left="1440"/>
        <w:rPr>
          <w:rFonts w:ascii="Segoe UI" w:hAnsi="Segoe UI" w:cs="Segoe UI"/>
          <w:color w:val="000000"/>
          <w:lang w:val="fr-FR"/>
        </w:rPr>
      </w:pPr>
      <w:r w:rsidRPr="00B97500">
        <w:rPr>
          <w:rFonts w:ascii="Segoe UI" w:hAnsi="Segoe UI" w:cs="Segoe UI"/>
          <w:b/>
          <w:color w:val="000000"/>
          <w:lang w:val="fr-FR"/>
        </w:rPr>
        <w:t>Res</w:t>
      </w:r>
      <w:r w:rsidR="006B171D" w:rsidRPr="00B97500">
        <w:rPr>
          <w:rFonts w:ascii="Segoe UI" w:hAnsi="Segoe UI" w:cs="Segoe UI"/>
          <w:b/>
          <w:color w:val="000000"/>
          <w:lang w:val="fr-FR"/>
        </w:rPr>
        <w:t>s</w:t>
      </w:r>
      <w:r w:rsidRPr="00B97500">
        <w:rPr>
          <w:rFonts w:ascii="Segoe UI" w:hAnsi="Segoe UI" w:cs="Segoe UI"/>
          <w:b/>
          <w:color w:val="000000"/>
          <w:lang w:val="fr-FR"/>
        </w:rPr>
        <w:t>ources</w:t>
      </w:r>
      <w:r w:rsidR="006B171D" w:rsidRPr="00B97500">
        <w:rPr>
          <w:rFonts w:ascii="Segoe UI" w:hAnsi="Segoe UI" w:cs="Segoe UI"/>
          <w:b/>
          <w:color w:val="000000"/>
          <w:lang w:val="fr-FR"/>
        </w:rPr>
        <w:t xml:space="preserve"> </w:t>
      </w:r>
      <w:r w:rsidRPr="00B97500">
        <w:rPr>
          <w:rFonts w:ascii="Segoe UI" w:hAnsi="Segoe UI" w:cs="Segoe UI"/>
          <w:color w:val="000000"/>
          <w:lang w:val="fr-FR"/>
        </w:rPr>
        <w:t xml:space="preserve">: </w:t>
      </w:r>
      <w:r w:rsidR="006B171D" w:rsidRPr="00B97500">
        <w:rPr>
          <w:rFonts w:ascii="Segoe UI" w:hAnsi="Segoe UI" w:cs="Segoe UI"/>
          <w:color w:val="000000"/>
          <w:lang w:val="fr-FR"/>
        </w:rPr>
        <w:t>Rappelez les outils de contenu et processus disponible</w:t>
      </w:r>
      <w:r w:rsidR="00D0156D" w:rsidRPr="00B97500">
        <w:rPr>
          <w:rFonts w:ascii="Segoe UI" w:hAnsi="Segoe UI" w:cs="Segoe UI"/>
          <w:color w:val="000000"/>
          <w:lang w:val="fr-FR"/>
        </w:rPr>
        <w:t>s</w:t>
      </w:r>
      <w:r w:rsidR="006B171D" w:rsidRPr="00B97500">
        <w:rPr>
          <w:rFonts w:ascii="Segoe UI" w:hAnsi="Segoe UI" w:cs="Segoe UI"/>
          <w:color w:val="000000"/>
          <w:lang w:val="fr-FR"/>
        </w:rPr>
        <w:t xml:space="preserve"> pour </w:t>
      </w:r>
      <w:r w:rsidRPr="00B97500">
        <w:rPr>
          <w:rFonts w:ascii="Segoe UI" w:hAnsi="Segoe UI" w:cs="Segoe UI"/>
          <w:color w:val="000000"/>
          <w:lang w:val="fr-FR"/>
        </w:rPr>
        <w:t xml:space="preserve"> </w:t>
      </w:r>
      <w:proofErr w:type="spellStart"/>
      <w:r w:rsidR="00D0156D" w:rsidRPr="00B97500">
        <w:rPr>
          <w:rFonts w:ascii="Segoe UI" w:hAnsi="Segoe UI" w:cs="Segoe UI"/>
          <w:color w:val="000000"/>
          <w:lang w:val="fr-FR"/>
        </w:rPr>
        <w:t>outenir</w:t>
      </w:r>
      <w:proofErr w:type="spellEnd"/>
      <w:r w:rsidR="00D0156D" w:rsidRPr="00B97500">
        <w:rPr>
          <w:rFonts w:ascii="Segoe UI" w:hAnsi="Segoe UI" w:cs="Segoe UI"/>
          <w:color w:val="000000"/>
          <w:lang w:val="fr-FR"/>
        </w:rPr>
        <w:t xml:space="preserve"> l’apprentissage, en particulier</w:t>
      </w:r>
      <w:r w:rsidRPr="00B97500">
        <w:rPr>
          <w:rFonts w:ascii="Segoe UI" w:hAnsi="Segoe UI" w:cs="Segoe UI"/>
          <w:color w:val="000000"/>
          <w:lang w:val="fr-FR"/>
        </w:rPr>
        <w:t>:</w:t>
      </w:r>
    </w:p>
    <w:p w14:paraId="00000078" w14:textId="458DFD52" w:rsidR="00894C47" w:rsidRPr="00B97500" w:rsidRDefault="00907358" w:rsidP="00B97500">
      <w:pPr>
        <w:numPr>
          <w:ilvl w:val="0"/>
          <w:numId w:val="2"/>
        </w:numPr>
        <w:pBdr>
          <w:top w:val="nil"/>
          <w:left w:val="nil"/>
          <w:bottom w:val="nil"/>
          <w:right w:val="nil"/>
          <w:between w:val="nil"/>
        </w:pBdr>
        <w:spacing w:after="0"/>
        <w:rPr>
          <w:rFonts w:ascii="Segoe UI" w:hAnsi="Segoe UI" w:cs="Segoe UI"/>
          <w:color w:val="000000"/>
          <w:lang w:val="fr-FR"/>
        </w:rPr>
      </w:pPr>
      <w:r w:rsidRPr="00B97500">
        <w:rPr>
          <w:rFonts w:ascii="Segoe UI" w:hAnsi="Segoe UI" w:cs="Segoe UI"/>
          <w:color w:val="000000"/>
          <w:lang w:val="fr-FR"/>
        </w:rPr>
        <w:t>Ressources internes de votre organisation</w:t>
      </w:r>
    </w:p>
    <w:p w14:paraId="4A59F563" w14:textId="74F6522E" w:rsidR="009F35AB" w:rsidRPr="00B97500" w:rsidRDefault="003656C4" w:rsidP="00B97500">
      <w:pPr>
        <w:numPr>
          <w:ilvl w:val="0"/>
          <w:numId w:val="2"/>
        </w:numPr>
        <w:pBdr>
          <w:top w:val="nil"/>
          <w:left w:val="nil"/>
          <w:bottom w:val="nil"/>
          <w:right w:val="nil"/>
          <w:between w:val="nil"/>
        </w:pBdr>
        <w:spacing w:after="0"/>
        <w:rPr>
          <w:rFonts w:ascii="Segoe UI" w:hAnsi="Segoe UI" w:cs="Segoe UI"/>
          <w:color w:val="000000"/>
          <w:lang w:val="fr-FR"/>
        </w:rPr>
      </w:pPr>
      <w:r w:rsidRPr="00B97500">
        <w:rPr>
          <w:rFonts w:ascii="Segoe UI" w:hAnsi="Segoe UI" w:cs="Segoe UI"/>
          <w:color w:val="000000"/>
          <w:lang w:val="fr-FR"/>
        </w:rPr>
        <w:t>Procédures d’opération standard qui contiennent des informations détaillées sur les processus qui pourraient intéresser l’apprenant</w:t>
      </w:r>
      <w:r w:rsidR="009F35AB" w:rsidRPr="00B97500">
        <w:rPr>
          <w:rFonts w:ascii="Segoe UI" w:hAnsi="Segoe UI" w:cs="Segoe UI"/>
          <w:color w:val="000000"/>
          <w:lang w:val="fr-FR"/>
        </w:rPr>
        <w:t xml:space="preserve"> </w:t>
      </w:r>
    </w:p>
    <w:p w14:paraId="00000079" w14:textId="54ACB6F5" w:rsidR="00894C47" w:rsidRPr="00B97500" w:rsidRDefault="003656C4" w:rsidP="00B97500">
      <w:pPr>
        <w:numPr>
          <w:ilvl w:val="0"/>
          <w:numId w:val="2"/>
        </w:numPr>
        <w:pBdr>
          <w:top w:val="nil"/>
          <w:left w:val="nil"/>
          <w:bottom w:val="nil"/>
          <w:right w:val="nil"/>
          <w:between w:val="nil"/>
        </w:pBdr>
        <w:spacing w:after="0"/>
        <w:rPr>
          <w:rFonts w:ascii="Segoe UI" w:hAnsi="Segoe UI" w:cs="Segoe UI"/>
          <w:color w:val="000000"/>
          <w:lang w:val="fr-FR"/>
        </w:rPr>
      </w:pPr>
      <w:r w:rsidRPr="00B97500">
        <w:rPr>
          <w:rFonts w:ascii="Segoe UI" w:hAnsi="Segoe UI" w:cs="Segoe UI"/>
          <w:color w:val="000000"/>
          <w:lang w:val="fr-FR"/>
        </w:rPr>
        <w:t>Recherche Google/YouTube pour plus de ressources sur une compétence donnée</w:t>
      </w:r>
    </w:p>
    <w:p w14:paraId="0000007B" w14:textId="0DE1DAFD" w:rsidR="00894C47" w:rsidRPr="00B97500" w:rsidRDefault="00000000" w:rsidP="00B97500">
      <w:pPr>
        <w:numPr>
          <w:ilvl w:val="0"/>
          <w:numId w:val="2"/>
        </w:numPr>
        <w:pBdr>
          <w:top w:val="nil"/>
          <w:left w:val="nil"/>
          <w:bottom w:val="nil"/>
          <w:right w:val="nil"/>
          <w:between w:val="nil"/>
        </w:pBdr>
        <w:spacing w:after="0"/>
        <w:ind w:left="1440"/>
        <w:rPr>
          <w:rFonts w:ascii="Segoe UI" w:hAnsi="Segoe UI" w:cs="Segoe UI"/>
          <w:color w:val="000000"/>
          <w:lang w:val="fr-FR"/>
        </w:rPr>
      </w:pPr>
      <w:r w:rsidRPr="00B97500">
        <w:rPr>
          <w:rFonts w:ascii="Segoe UI" w:hAnsi="Segoe UI" w:cs="Segoe UI"/>
          <w:b/>
          <w:color w:val="000000"/>
          <w:lang w:val="fr-FR"/>
        </w:rPr>
        <w:t>Feedback</w:t>
      </w:r>
      <w:r w:rsidR="00DC5B95" w:rsidRPr="00B97500">
        <w:rPr>
          <w:rFonts w:ascii="Segoe UI" w:hAnsi="Segoe UI" w:cs="Segoe UI"/>
          <w:b/>
          <w:color w:val="000000"/>
          <w:lang w:val="fr-FR"/>
        </w:rPr>
        <w:t xml:space="preserve"> </w:t>
      </w:r>
      <w:r w:rsidRPr="00B97500">
        <w:rPr>
          <w:rFonts w:ascii="Segoe UI" w:hAnsi="Segoe UI" w:cs="Segoe UI"/>
          <w:color w:val="000000"/>
          <w:lang w:val="fr-FR"/>
        </w:rPr>
        <w:t xml:space="preserve">: </w:t>
      </w:r>
      <w:r w:rsidR="001B58E8" w:rsidRPr="00B97500">
        <w:rPr>
          <w:rFonts w:ascii="Segoe UI" w:hAnsi="Segoe UI" w:cs="Segoe UI"/>
          <w:color w:val="000000"/>
          <w:lang w:val="fr-FR"/>
        </w:rPr>
        <w:t xml:space="preserve">Rappelez aux apprenants de remplir et envoyer leur formulaire de réflexion et </w:t>
      </w:r>
      <w:proofErr w:type="spellStart"/>
      <w:r w:rsidR="00FB03FE" w:rsidRPr="00B97500">
        <w:rPr>
          <w:rFonts w:ascii="Segoe UI" w:hAnsi="Segoe UI" w:cs="Segoe UI"/>
          <w:color w:val="000000"/>
          <w:lang w:val="fr-FR"/>
        </w:rPr>
        <w:t>rétroalimentation</w:t>
      </w:r>
      <w:proofErr w:type="spellEnd"/>
      <w:r w:rsidR="00FB03FE" w:rsidRPr="00B97500">
        <w:rPr>
          <w:rFonts w:ascii="Segoe UI" w:hAnsi="Segoe UI" w:cs="Segoe UI"/>
          <w:color w:val="000000"/>
          <w:lang w:val="fr-FR"/>
        </w:rPr>
        <w:t xml:space="preserve"> (feedback)</w:t>
      </w:r>
      <w:r w:rsidR="001B58E8" w:rsidRPr="00B97500">
        <w:rPr>
          <w:rFonts w:ascii="Segoe UI" w:hAnsi="Segoe UI" w:cs="Segoe UI"/>
          <w:color w:val="000000"/>
          <w:lang w:val="fr-FR"/>
        </w:rPr>
        <w:t xml:space="preserve"> de l’apprenant. </w:t>
      </w:r>
    </w:p>
    <w:p w14:paraId="0000007C" w14:textId="7ED80251" w:rsidR="00894C47" w:rsidRPr="00B97500" w:rsidRDefault="00F36EA1" w:rsidP="00B97500">
      <w:pPr>
        <w:numPr>
          <w:ilvl w:val="0"/>
          <w:numId w:val="2"/>
        </w:numPr>
        <w:pBdr>
          <w:top w:val="nil"/>
          <w:left w:val="nil"/>
          <w:bottom w:val="nil"/>
          <w:right w:val="nil"/>
          <w:between w:val="nil"/>
        </w:pBdr>
        <w:spacing w:after="0"/>
        <w:rPr>
          <w:rFonts w:ascii="Segoe UI" w:hAnsi="Segoe UI" w:cs="Segoe UI"/>
          <w:color w:val="000000"/>
          <w:lang w:val="fr-FR"/>
        </w:rPr>
      </w:pPr>
      <w:r w:rsidRPr="00B97500">
        <w:rPr>
          <w:rFonts w:ascii="Segoe UI" w:hAnsi="Segoe UI" w:cs="Segoe UI"/>
          <w:color w:val="000000"/>
          <w:lang w:val="fr-FR"/>
        </w:rPr>
        <w:t xml:space="preserve">Objectif : (1) aider les apprenants à réfléchir à leur apprentissage du dernier trimestre, </w:t>
      </w:r>
      <w:r w:rsidR="00C42FA3" w:rsidRPr="00B97500">
        <w:rPr>
          <w:rFonts w:ascii="Segoe UI" w:hAnsi="Segoe UI" w:cs="Segoe UI"/>
          <w:color w:val="000000"/>
          <w:lang w:val="fr-FR"/>
        </w:rPr>
        <w:t>et</w:t>
      </w:r>
      <w:r w:rsidRPr="00B97500">
        <w:rPr>
          <w:rFonts w:ascii="Segoe UI" w:hAnsi="Segoe UI" w:cs="Segoe UI"/>
          <w:color w:val="000000"/>
          <w:lang w:val="fr-FR"/>
        </w:rPr>
        <w:t xml:space="preserve"> (2) </w:t>
      </w:r>
      <w:r w:rsidR="00C42FA3" w:rsidRPr="00B97500">
        <w:rPr>
          <w:rFonts w:ascii="Segoe UI" w:hAnsi="Segoe UI" w:cs="Segoe UI"/>
          <w:color w:val="000000"/>
          <w:lang w:val="fr-FR"/>
        </w:rPr>
        <w:t>contribuer au système de suivi et évaluation de l’apprentissage de TKX</w:t>
      </w:r>
      <w:r w:rsidRPr="00B97500">
        <w:rPr>
          <w:rFonts w:ascii="Segoe UI" w:hAnsi="Segoe UI" w:cs="Segoe UI"/>
          <w:color w:val="000000"/>
          <w:lang w:val="fr-FR"/>
        </w:rPr>
        <w:t xml:space="preserve"> </w:t>
      </w:r>
    </w:p>
    <w:p w14:paraId="0000007F" w14:textId="254BBC22" w:rsidR="00894C47" w:rsidRPr="00B97500" w:rsidRDefault="00670BF0" w:rsidP="00B97500">
      <w:pPr>
        <w:numPr>
          <w:ilvl w:val="0"/>
          <w:numId w:val="2"/>
        </w:numPr>
        <w:pBdr>
          <w:top w:val="nil"/>
          <w:left w:val="nil"/>
          <w:bottom w:val="nil"/>
          <w:right w:val="nil"/>
          <w:between w:val="nil"/>
        </w:pBdr>
        <w:spacing w:after="0"/>
        <w:rPr>
          <w:rFonts w:ascii="Segoe UI" w:hAnsi="Segoe UI" w:cs="Segoe UI"/>
          <w:color w:val="000000"/>
          <w:lang w:val="fr-FR"/>
        </w:rPr>
      </w:pPr>
      <w:r w:rsidRPr="00B97500">
        <w:rPr>
          <w:rFonts w:ascii="Segoe UI" w:hAnsi="Segoe UI" w:cs="Segoe UI"/>
          <w:color w:val="000000"/>
          <w:lang w:val="fr-FR"/>
        </w:rPr>
        <w:t xml:space="preserve">Il n’est pas obligatoire de remplir </w:t>
      </w:r>
      <w:r w:rsidR="00FB03FE" w:rsidRPr="00B97500">
        <w:rPr>
          <w:rFonts w:ascii="Segoe UI" w:hAnsi="Segoe UI" w:cs="Segoe UI"/>
          <w:color w:val="000000"/>
          <w:lang w:val="fr-FR"/>
        </w:rPr>
        <w:t>ce</w:t>
      </w:r>
      <w:r w:rsidRPr="00B97500">
        <w:rPr>
          <w:rFonts w:ascii="Segoe UI" w:hAnsi="Segoe UI" w:cs="Segoe UI"/>
          <w:color w:val="000000"/>
          <w:lang w:val="fr-FR"/>
        </w:rPr>
        <w:t xml:space="preserve"> formulaire, et toute</w:t>
      </w:r>
      <w:r w:rsidR="0066263B" w:rsidRPr="00B97500">
        <w:rPr>
          <w:rFonts w:ascii="Segoe UI" w:hAnsi="Segoe UI" w:cs="Segoe UI"/>
          <w:color w:val="000000"/>
          <w:lang w:val="fr-FR"/>
        </w:rPr>
        <w:t>s</w:t>
      </w:r>
      <w:r w:rsidRPr="00B97500">
        <w:rPr>
          <w:rFonts w:ascii="Segoe UI" w:hAnsi="Segoe UI" w:cs="Segoe UI"/>
          <w:color w:val="000000"/>
          <w:lang w:val="fr-FR"/>
        </w:rPr>
        <w:t xml:space="preserve"> donnée</w:t>
      </w:r>
      <w:r w:rsidR="0066263B" w:rsidRPr="00B97500">
        <w:rPr>
          <w:rFonts w:ascii="Segoe UI" w:hAnsi="Segoe UI" w:cs="Segoe UI"/>
          <w:color w:val="000000"/>
          <w:lang w:val="fr-FR"/>
        </w:rPr>
        <w:t>s</w:t>
      </w:r>
      <w:r w:rsidRPr="00B97500">
        <w:rPr>
          <w:rFonts w:ascii="Segoe UI" w:hAnsi="Segoe UI" w:cs="Segoe UI"/>
          <w:color w:val="000000"/>
          <w:lang w:val="fr-FR"/>
        </w:rPr>
        <w:t xml:space="preserve"> personnelle</w:t>
      </w:r>
      <w:r w:rsidR="0066263B" w:rsidRPr="00B97500">
        <w:rPr>
          <w:rFonts w:ascii="Segoe UI" w:hAnsi="Segoe UI" w:cs="Segoe UI"/>
          <w:color w:val="000000"/>
          <w:lang w:val="fr-FR"/>
        </w:rPr>
        <w:t>s</w:t>
      </w:r>
      <w:r w:rsidRPr="00B97500">
        <w:rPr>
          <w:rFonts w:ascii="Segoe UI" w:hAnsi="Segoe UI" w:cs="Segoe UI"/>
          <w:color w:val="000000"/>
          <w:lang w:val="fr-FR"/>
        </w:rPr>
        <w:t xml:space="preserve"> dans les réponses seront anonym</w:t>
      </w:r>
      <w:r w:rsidR="00C45797" w:rsidRPr="00B97500">
        <w:rPr>
          <w:rFonts w:ascii="Segoe UI" w:hAnsi="Segoe UI" w:cs="Segoe UI"/>
          <w:color w:val="000000"/>
          <w:lang w:val="fr-FR"/>
        </w:rPr>
        <w:t>isées</w:t>
      </w:r>
      <w:r w:rsidRPr="00B97500">
        <w:rPr>
          <w:rFonts w:ascii="Segoe UI" w:hAnsi="Segoe UI" w:cs="Segoe UI"/>
          <w:color w:val="000000"/>
          <w:lang w:val="fr-FR"/>
        </w:rPr>
        <w:t xml:space="preserve"> avant d’être utilisées à des fins de suivi et évaluation.</w:t>
      </w:r>
    </w:p>
    <w:p w14:paraId="73D8EB93" w14:textId="77777777" w:rsidR="002315C3" w:rsidRPr="00670BF0" w:rsidRDefault="002315C3" w:rsidP="00B97500">
      <w:pPr>
        <w:pBdr>
          <w:top w:val="nil"/>
          <w:left w:val="nil"/>
          <w:bottom w:val="nil"/>
          <w:right w:val="nil"/>
          <w:between w:val="nil"/>
        </w:pBdr>
        <w:spacing w:after="0"/>
        <w:ind w:left="1800"/>
        <w:rPr>
          <w:rFonts w:ascii="Segoe UI" w:hAnsi="Segoe UI" w:cs="Segoe UI"/>
          <w:color w:val="000000"/>
          <w:lang w:val="fr-FR"/>
        </w:rPr>
      </w:pPr>
    </w:p>
    <w:p w14:paraId="00000080" w14:textId="3176C1E8" w:rsidR="00894C47" w:rsidRPr="00C47762" w:rsidRDefault="00861F91" w:rsidP="00B97500">
      <w:pPr>
        <w:shd w:val="clear" w:color="auto" w:fill="EDC950"/>
        <w:spacing w:after="0"/>
        <w:rPr>
          <w:rFonts w:ascii="Segoe UI" w:hAnsi="Segoe UI" w:cs="Segoe UI"/>
          <w:b/>
          <w:color w:val="000000"/>
          <w:sz w:val="32"/>
          <w:szCs w:val="32"/>
          <w:lang w:val="fr-FR"/>
        </w:rPr>
      </w:pPr>
      <w:r>
        <w:rPr>
          <w:rFonts w:ascii="Segoe UI" w:hAnsi="Segoe UI" w:cs="Segoe UI"/>
          <w:b/>
          <w:color w:val="000000"/>
          <w:sz w:val="32"/>
          <w:szCs w:val="32"/>
          <w:lang w:val="fr-FR"/>
        </w:rPr>
        <w:t xml:space="preserve">APRÈS </w:t>
      </w:r>
      <w:r w:rsidR="004006FA">
        <w:rPr>
          <w:rFonts w:ascii="Segoe UI" w:hAnsi="Segoe UI" w:cs="Segoe UI"/>
          <w:b/>
          <w:color w:val="000000"/>
          <w:sz w:val="32"/>
          <w:szCs w:val="32"/>
          <w:lang w:val="fr-FR"/>
        </w:rPr>
        <w:t>LE CHECK-IN</w:t>
      </w:r>
      <w:r>
        <w:rPr>
          <w:rFonts w:ascii="Segoe UI" w:hAnsi="Segoe UI" w:cs="Segoe UI"/>
          <w:b/>
          <w:color w:val="000000"/>
          <w:sz w:val="32"/>
          <w:szCs w:val="32"/>
          <w:lang w:val="fr-FR"/>
        </w:rPr>
        <w:t xml:space="preserve"> D</w:t>
      </w:r>
      <w:r w:rsidR="00FB03FE">
        <w:rPr>
          <w:rFonts w:ascii="Segoe UI" w:hAnsi="Segoe UI" w:cs="Segoe UI"/>
          <w:b/>
          <w:color w:val="000000"/>
          <w:sz w:val="32"/>
          <w:szCs w:val="32"/>
          <w:lang w:val="fr-FR"/>
        </w:rPr>
        <w:t>U</w:t>
      </w:r>
      <w:r w:rsidR="00601ACF">
        <w:rPr>
          <w:rFonts w:ascii="Segoe UI" w:hAnsi="Segoe UI" w:cs="Segoe UI"/>
          <w:b/>
          <w:color w:val="000000"/>
          <w:sz w:val="32"/>
          <w:szCs w:val="32"/>
          <w:lang w:val="fr-FR"/>
        </w:rPr>
        <w:t xml:space="preserve"> </w:t>
      </w:r>
      <w:r>
        <w:rPr>
          <w:rFonts w:ascii="Segoe UI" w:hAnsi="Segoe UI" w:cs="Segoe UI"/>
          <w:b/>
          <w:color w:val="000000"/>
          <w:sz w:val="32"/>
          <w:szCs w:val="32"/>
          <w:lang w:val="fr-FR"/>
        </w:rPr>
        <w:t xml:space="preserve">GROUPE </w:t>
      </w:r>
      <w:r w:rsidRPr="00C47762">
        <w:rPr>
          <w:rFonts w:ascii="Segoe UI" w:hAnsi="Segoe UI" w:cs="Segoe UI"/>
          <w:b/>
          <w:color w:val="000000"/>
          <w:sz w:val="32"/>
          <w:szCs w:val="32"/>
          <w:lang w:val="fr-FR"/>
        </w:rPr>
        <w:t>:</w:t>
      </w:r>
    </w:p>
    <w:p w14:paraId="00000082" w14:textId="77777777" w:rsidR="00894C47" w:rsidRPr="00B97500" w:rsidRDefault="00894C47" w:rsidP="00B97500">
      <w:pPr>
        <w:spacing w:after="0"/>
        <w:rPr>
          <w:rFonts w:ascii="Segoe UI" w:hAnsi="Segoe UI" w:cs="Segoe UI"/>
          <w:color w:val="000000"/>
          <w:lang w:val="fr-FR"/>
        </w:rPr>
      </w:pPr>
    </w:p>
    <w:p w14:paraId="00000083" w14:textId="1D47D3C4" w:rsidR="00894C47" w:rsidRPr="00B97500" w:rsidRDefault="00000000" w:rsidP="00B97500">
      <w:pPr>
        <w:spacing w:after="0"/>
        <w:ind w:left="450" w:hanging="450"/>
        <w:rPr>
          <w:rFonts w:ascii="Segoe UI" w:hAnsi="Segoe UI" w:cs="Segoe UI"/>
          <w:color w:val="000000"/>
          <w:lang w:val="fr-FR"/>
        </w:rPr>
      </w:pPr>
      <w:r w:rsidRPr="00B97500">
        <w:rPr>
          <w:rFonts w:ascii="Segoe UI" w:hAnsi="Segoe UI" w:cs="Segoe UI"/>
          <w:b/>
          <w:color w:val="000000"/>
          <w:lang w:val="fr-FR"/>
        </w:rPr>
        <w:t xml:space="preserve">6) </w:t>
      </w:r>
      <w:r w:rsidR="004006FA" w:rsidRPr="00B97500">
        <w:rPr>
          <w:rFonts w:ascii="Segoe UI" w:hAnsi="Segoe UI" w:cs="Segoe UI"/>
          <w:b/>
          <w:color w:val="000000"/>
          <w:lang w:val="fr-FR"/>
        </w:rPr>
        <w:t xml:space="preserve">   </w:t>
      </w:r>
      <w:r w:rsidR="00C82ED0" w:rsidRPr="00B97500">
        <w:rPr>
          <w:rFonts w:ascii="Segoe UI" w:hAnsi="Segoe UI" w:cs="Segoe UI"/>
          <w:b/>
          <w:color w:val="000000"/>
          <w:lang w:val="fr-FR"/>
        </w:rPr>
        <w:t>DOCUMENTER LA CONVERSATION</w:t>
      </w:r>
      <w:r w:rsidR="00301005" w:rsidRPr="00B97500">
        <w:rPr>
          <w:rFonts w:ascii="Segoe UI" w:hAnsi="Segoe UI" w:cs="Segoe UI"/>
          <w:b/>
          <w:color w:val="000000"/>
          <w:lang w:val="fr-FR"/>
        </w:rPr>
        <w:t xml:space="preserve"> </w:t>
      </w:r>
      <w:r w:rsidRPr="00B97500">
        <w:rPr>
          <w:rFonts w:ascii="Segoe UI" w:hAnsi="Segoe UI" w:cs="Segoe UI"/>
          <w:b/>
          <w:color w:val="000000"/>
          <w:lang w:val="fr-FR"/>
        </w:rPr>
        <w:t xml:space="preserve">: </w:t>
      </w:r>
      <w:r w:rsidR="00A43E57" w:rsidRPr="00B97500">
        <w:rPr>
          <w:rFonts w:ascii="Segoe UI" w:hAnsi="Segoe UI" w:cs="Segoe UI"/>
          <w:b/>
          <w:color w:val="000000"/>
          <w:lang w:val="fr-FR"/>
        </w:rPr>
        <w:t>Après avoir terminé le bilan, les conseillers TKX devraient </w:t>
      </w:r>
      <w:r w:rsidRPr="00B97500">
        <w:rPr>
          <w:rFonts w:ascii="Segoe UI" w:hAnsi="Segoe UI" w:cs="Segoe UI"/>
          <w:b/>
          <w:color w:val="000000"/>
          <w:lang w:val="fr-FR"/>
        </w:rPr>
        <w:t>:</w:t>
      </w:r>
    </w:p>
    <w:p w14:paraId="00000084" w14:textId="6B5C976A" w:rsidR="00894C47" w:rsidRPr="00B97500" w:rsidRDefault="00885193" w:rsidP="00B97500">
      <w:pPr>
        <w:numPr>
          <w:ilvl w:val="1"/>
          <w:numId w:val="8"/>
        </w:numPr>
        <w:pBdr>
          <w:top w:val="nil"/>
          <w:left w:val="nil"/>
          <w:bottom w:val="nil"/>
          <w:right w:val="nil"/>
          <w:between w:val="nil"/>
        </w:pBdr>
        <w:spacing w:after="0"/>
        <w:ind w:left="1080"/>
        <w:rPr>
          <w:rFonts w:ascii="Segoe UI" w:hAnsi="Segoe UI" w:cs="Segoe UI"/>
          <w:color w:val="000000"/>
          <w:lang w:val="fr-FR"/>
        </w:rPr>
      </w:pPr>
      <w:r w:rsidRPr="00B97500">
        <w:rPr>
          <w:rFonts w:ascii="Segoe UI" w:hAnsi="Segoe UI" w:cs="Segoe UI"/>
          <w:color w:val="000000"/>
          <w:lang w:val="fr-FR"/>
        </w:rPr>
        <w:t xml:space="preserve">Sauvegarder les échanges par </w:t>
      </w:r>
      <w:proofErr w:type="gramStart"/>
      <w:r w:rsidRPr="00B97500">
        <w:rPr>
          <w:rFonts w:ascii="Segoe UI" w:hAnsi="Segoe UI" w:cs="Segoe UI"/>
          <w:color w:val="000000"/>
          <w:lang w:val="fr-FR"/>
        </w:rPr>
        <w:t>email</w:t>
      </w:r>
      <w:proofErr w:type="gramEnd"/>
      <w:r w:rsidRPr="00B97500">
        <w:rPr>
          <w:rFonts w:ascii="Segoe UI" w:hAnsi="Segoe UI" w:cs="Segoe UI"/>
          <w:color w:val="000000"/>
          <w:lang w:val="fr-FR"/>
        </w:rPr>
        <w:t xml:space="preserve"> et les notes de la réunion </w:t>
      </w:r>
    </w:p>
    <w:p w14:paraId="00000087" w14:textId="299E065D" w:rsidR="00894C47" w:rsidRPr="00B97500" w:rsidRDefault="00000000" w:rsidP="00B97500">
      <w:pPr>
        <w:pBdr>
          <w:top w:val="nil"/>
          <w:left w:val="nil"/>
          <w:bottom w:val="nil"/>
          <w:right w:val="nil"/>
          <w:between w:val="nil"/>
        </w:pBdr>
        <w:spacing w:after="0"/>
        <w:ind w:left="1080"/>
        <w:rPr>
          <w:rFonts w:ascii="Segoe UI" w:hAnsi="Segoe UI" w:cs="Segoe UI"/>
          <w:color w:val="000000"/>
          <w:lang w:val="fr-FR"/>
        </w:rPr>
      </w:pPr>
      <w:r w:rsidRPr="00B97500">
        <w:rPr>
          <w:rFonts w:ascii="Segoe UI" w:hAnsi="Segoe UI" w:cs="Segoe UI"/>
          <w:color w:val="000000"/>
          <w:lang w:val="fr-FR"/>
        </w:rPr>
        <w:t>Note</w:t>
      </w:r>
      <w:r w:rsidR="00885193" w:rsidRPr="00B97500">
        <w:rPr>
          <w:rFonts w:ascii="Segoe UI" w:hAnsi="Segoe UI" w:cs="Segoe UI"/>
          <w:color w:val="000000"/>
          <w:lang w:val="fr-FR"/>
        </w:rPr>
        <w:t>r le statut du bilan pour chaque apprenant dans la fiche des</w:t>
      </w:r>
      <w:r w:rsidRPr="00B97500">
        <w:rPr>
          <w:rFonts w:ascii="Segoe UI" w:hAnsi="Segoe UI" w:cs="Segoe UI"/>
          <w:color w:val="000000"/>
          <w:lang w:val="fr-FR"/>
        </w:rPr>
        <w:t xml:space="preserve"> </w:t>
      </w:r>
      <w:r w:rsidR="00885193" w:rsidRPr="00B97500">
        <w:rPr>
          <w:rFonts w:ascii="Segoe UI" w:hAnsi="Segoe UI" w:cs="Segoe UI"/>
          <w:color w:val="000000"/>
          <w:u w:val="single"/>
          <w:lang w:val="fr-FR"/>
        </w:rPr>
        <w:t>Apprenants TKX</w:t>
      </w:r>
      <w:r w:rsidRPr="00B97500">
        <w:rPr>
          <w:rFonts w:ascii="Segoe UI" w:hAnsi="Segoe UI" w:cs="Segoe UI"/>
          <w:color w:val="000000"/>
          <w:lang w:val="fr-FR"/>
        </w:rPr>
        <w:t xml:space="preserve">, </w:t>
      </w:r>
      <w:r w:rsidR="00885193" w:rsidRPr="00B97500">
        <w:rPr>
          <w:rFonts w:ascii="Segoe UI" w:hAnsi="Segoe UI" w:cs="Segoe UI"/>
          <w:color w:val="000000"/>
          <w:lang w:val="fr-FR"/>
        </w:rPr>
        <w:t xml:space="preserve">en les marquant comme « présents » avec la date (en anglais, </w:t>
      </w:r>
      <w:r w:rsidRPr="00B97500">
        <w:rPr>
          <w:rFonts w:ascii="Segoe UI" w:hAnsi="Segoe UI" w:cs="Segoe UI"/>
          <w:color w:val="000000"/>
          <w:lang w:val="fr-FR"/>
        </w:rPr>
        <w:t>“</w:t>
      </w:r>
      <w:proofErr w:type="spellStart"/>
      <w:r w:rsidRPr="00B97500">
        <w:rPr>
          <w:rFonts w:ascii="Segoe UI" w:hAnsi="Segoe UI" w:cs="Segoe UI"/>
          <w:i/>
          <w:iCs/>
          <w:color w:val="000000"/>
          <w:lang w:val="fr-FR"/>
        </w:rPr>
        <w:t>attended</w:t>
      </w:r>
      <w:proofErr w:type="spellEnd"/>
      <w:r w:rsidRPr="00B97500">
        <w:rPr>
          <w:rFonts w:ascii="Segoe UI" w:hAnsi="Segoe UI" w:cs="Segoe UI"/>
          <w:i/>
          <w:iCs/>
          <w:color w:val="000000"/>
          <w:lang w:val="fr-FR"/>
        </w:rPr>
        <w:t xml:space="preserve"> Group Call</w:t>
      </w:r>
      <w:r w:rsidRPr="00B97500">
        <w:rPr>
          <w:rFonts w:ascii="Segoe UI" w:hAnsi="Segoe UI" w:cs="Segoe UI"/>
          <w:color w:val="000000"/>
          <w:lang w:val="fr-FR"/>
        </w:rPr>
        <w:t xml:space="preserve"> [date]”</w:t>
      </w:r>
      <w:r w:rsidR="006B34FA" w:rsidRPr="00B97500">
        <w:rPr>
          <w:rFonts w:ascii="Segoe UI" w:hAnsi="Segoe UI" w:cs="Segoe UI"/>
          <w:color w:val="000000"/>
          <w:lang w:val="fr-FR"/>
        </w:rPr>
        <w:t>)</w:t>
      </w:r>
    </w:p>
    <w:p w14:paraId="2952995E" w14:textId="77777777" w:rsidR="004006FA" w:rsidRPr="00B97500" w:rsidRDefault="004006FA" w:rsidP="00B97500">
      <w:pPr>
        <w:pBdr>
          <w:top w:val="nil"/>
          <w:left w:val="nil"/>
          <w:bottom w:val="nil"/>
          <w:right w:val="nil"/>
          <w:between w:val="nil"/>
        </w:pBdr>
        <w:spacing w:after="0"/>
        <w:ind w:left="1080"/>
        <w:rPr>
          <w:rFonts w:ascii="Segoe UI" w:hAnsi="Segoe UI" w:cs="Segoe UI"/>
          <w:color w:val="000000"/>
          <w:lang w:val="fr-FR"/>
        </w:rPr>
      </w:pPr>
    </w:p>
    <w:p w14:paraId="00000088" w14:textId="3F2D7FAF" w:rsidR="00894C47" w:rsidRPr="00B97500" w:rsidRDefault="00000000" w:rsidP="00B97500">
      <w:pPr>
        <w:spacing w:after="0"/>
        <w:ind w:left="450" w:hanging="450"/>
        <w:rPr>
          <w:rFonts w:ascii="Segoe UI" w:hAnsi="Segoe UI" w:cs="Segoe UI"/>
          <w:color w:val="000000"/>
          <w:lang w:val="fr-FR"/>
        </w:rPr>
      </w:pPr>
      <w:r w:rsidRPr="00B97500">
        <w:rPr>
          <w:rFonts w:ascii="Segoe UI" w:hAnsi="Segoe UI" w:cs="Segoe UI"/>
          <w:b/>
          <w:color w:val="000000"/>
          <w:lang w:val="fr-FR"/>
        </w:rPr>
        <w:t xml:space="preserve">7) </w:t>
      </w:r>
      <w:r w:rsidR="004006FA" w:rsidRPr="00B97500">
        <w:rPr>
          <w:rFonts w:ascii="Segoe UI" w:hAnsi="Segoe UI" w:cs="Segoe UI"/>
          <w:b/>
          <w:color w:val="000000"/>
          <w:lang w:val="fr-FR"/>
        </w:rPr>
        <w:t xml:space="preserve">   </w:t>
      </w:r>
      <w:r w:rsidR="00010F58" w:rsidRPr="00B97500">
        <w:rPr>
          <w:rFonts w:ascii="Segoe UI" w:hAnsi="Segoe UI" w:cs="Segoe UI"/>
          <w:b/>
          <w:color w:val="000000"/>
          <w:lang w:val="fr-FR"/>
        </w:rPr>
        <w:t xml:space="preserve">RÉCAPITULATIF ET ACTION DES CONSEILLERS </w:t>
      </w:r>
      <w:r w:rsidRPr="00B97500">
        <w:rPr>
          <w:rFonts w:ascii="Segoe UI" w:hAnsi="Segoe UI" w:cs="Segoe UI"/>
          <w:b/>
          <w:color w:val="000000"/>
          <w:lang w:val="fr-FR"/>
        </w:rPr>
        <w:t>:</w:t>
      </w:r>
      <w:r w:rsidRPr="00B97500">
        <w:rPr>
          <w:rFonts w:ascii="Segoe UI" w:hAnsi="Segoe UI" w:cs="Segoe UI"/>
          <w:color w:val="000000"/>
          <w:lang w:val="fr-FR"/>
        </w:rPr>
        <w:t xml:space="preserve"> </w:t>
      </w:r>
      <w:r w:rsidR="00436014" w:rsidRPr="00B97500">
        <w:rPr>
          <w:rFonts w:ascii="Segoe UI" w:hAnsi="Segoe UI" w:cs="Segoe UI"/>
          <w:color w:val="000000"/>
          <w:lang w:val="fr-FR"/>
        </w:rPr>
        <w:t xml:space="preserve">Une fois que tous les bilans sont terminés pour ce trimestre, la réunion bimensuelle des conseillers TKX sera dédiée à une réflexion structurée sur comment s’est déroulé la réunion-bilan de groupe, et </w:t>
      </w:r>
      <w:proofErr w:type="gramStart"/>
      <w:r w:rsidR="00436014" w:rsidRPr="00B97500">
        <w:rPr>
          <w:rFonts w:ascii="Segoe UI" w:hAnsi="Segoe UI" w:cs="Segoe UI"/>
          <w:color w:val="000000"/>
          <w:lang w:val="fr-FR"/>
        </w:rPr>
        <w:t>les demande</w:t>
      </w:r>
      <w:proofErr w:type="gramEnd"/>
      <w:r w:rsidR="00436014" w:rsidRPr="00B97500">
        <w:rPr>
          <w:rFonts w:ascii="Segoe UI" w:hAnsi="Segoe UI" w:cs="Segoe UI"/>
          <w:color w:val="000000"/>
          <w:lang w:val="fr-FR"/>
        </w:rPr>
        <w:t xml:space="preserve"> communes de soutien, afin de : </w:t>
      </w:r>
    </w:p>
    <w:p w14:paraId="00000089" w14:textId="68846732" w:rsidR="00894C47" w:rsidRPr="00B97500" w:rsidRDefault="00AF75EF" w:rsidP="00B97500">
      <w:pPr>
        <w:numPr>
          <w:ilvl w:val="1"/>
          <w:numId w:val="8"/>
        </w:numPr>
        <w:pBdr>
          <w:top w:val="nil"/>
          <w:left w:val="nil"/>
          <w:bottom w:val="nil"/>
          <w:right w:val="nil"/>
          <w:between w:val="nil"/>
        </w:pBdr>
        <w:spacing w:after="0"/>
        <w:ind w:left="1080"/>
        <w:rPr>
          <w:rFonts w:ascii="Segoe UI" w:hAnsi="Segoe UI" w:cs="Segoe UI"/>
          <w:color w:val="000000"/>
          <w:lang w:val="fr-FR"/>
        </w:rPr>
      </w:pPr>
      <w:r w:rsidRPr="00B97500">
        <w:rPr>
          <w:rFonts w:ascii="Segoe UI" w:hAnsi="Segoe UI" w:cs="Segoe UI"/>
          <w:color w:val="000000"/>
          <w:lang w:val="fr-FR"/>
        </w:rPr>
        <w:t>Obtenir le point de vue et les commentaires des conseillers sur le processus en gé</w:t>
      </w:r>
      <w:r w:rsidR="00D50260" w:rsidRPr="00B97500">
        <w:rPr>
          <w:rFonts w:ascii="Segoe UI" w:hAnsi="Segoe UI" w:cs="Segoe UI"/>
          <w:color w:val="000000"/>
          <w:lang w:val="fr-FR"/>
        </w:rPr>
        <w:t>n</w:t>
      </w:r>
      <w:r w:rsidRPr="00B97500">
        <w:rPr>
          <w:rFonts w:ascii="Segoe UI" w:hAnsi="Segoe UI" w:cs="Segoe UI"/>
          <w:color w:val="000000"/>
          <w:lang w:val="fr-FR"/>
        </w:rPr>
        <w:t>éral, en particulier sur cette nouvelle structure de réunion-bilan</w:t>
      </w:r>
      <w:r w:rsidR="00BC203A" w:rsidRPr="00B97500">
        <w:rPr>
          <w:rFonts w:ascii="Segoe UI" w:hAnsi="Segoe UI" w:cs="Segoe UI"/>
          <w:color w:val="000000"/>
          <w:lang w:val="fr-FR"/>
        </w:rPr>
        <w:t>.</w:t>
      </w:r>
    </w:p>
    <w:p w14:paraId="0000008A" w14:textId="17E69C8A" w:rsidR="00894C47" w:rsidRPr="00B97500" w:rsidRDefault="00F172A1" w:rsidP="00B97500">
      <w:pPr>
        <w:numPr>
          <w:ilvl w:val="1"/>
          <w:numId w:val="8"/>
        </w:numPr>
        <w:pBdr>
          <w:top w:val="nil"/>
          <w:left w:val="nil"/>
          <w:bottom w:val="nil"/>
          <w:right w:val="nil"/>
          <w:between w:val="nil"/>
        </w:pBdr>
        <w:spacing w:after="0"/>
        <w:ind w:left="1080"/>
        <w:rPr>
          <w:rFonts w:ascii="Segoe UI" w:hAnsi="Segoe UI" w:cs="Segoe UI"/>
          <w:color w:val="000000"/>
          <w:lang w:val="fr-FR"/>
        </w:rPr>
      </w:pPr>
      <w:r w:rsidRPr="00B97500">
        <w:rPr>
          <w:rFonts w:ascii="Segoe UI" w:hAnsi="Segoe UI" w:cs="Segoe UI"/>
          <w:color w:val="000000"/>
          <w:lang w:val="fr-FR"/>
        </w:rPr>
        <w:lastRenderedPageBreak/>
        <w:t xml:space="preserve">Identifier une compétence souvent ciblée ou une demande de soutien commune </w:t>
      </w:r>
      <w:r w:rsidR="000122B1" w:rsidRPr="00B97500">
        <w:rPr>
          <w:rFonts w:ascii="Segoe UI" w:hAnsi="Segoe UI" w:cs="Segoe UI"/>
          <w:color w:val="000000"/>
          <w:lang w:val="fr-FR"/>
        </w:rPr>
        <w:t xml:space="preserve">pour laquelle </w:t>
      </w:r>
      <w:r w:rsidRPr="00B97500">
        <w:rPr>
          <w:rFonts w:ascii="Segoe UI" w:hAnsi="Segoe UI" w:cs="Segoe UI"/>
          <w:color w:val="000000"/>
          <w:lang w:val="fr-FR"/>
        </w:rPr>
        <w:t xml:space="preserve">l’équipe </w:t>
      </w:r>
      <w:r w:rsidR="00E16707" w:rsidRPr="00B97500">
        <w:rPr>
          <w:rFonts w:ascii="Segoe UI" w:hAnsi="Segoe UI" w:cs="Segoe UI"/>
          <w:color w:val="000000"/>
          <w:lang w:val="fr-FR"/>
        </w:rPr>
        <w:t>soutenant l’apprenant pourrait réalistiquement créé</w:t>
      </w:r>
      <w:r w:rsidR="000122B1" w:rsidRPr="00B97500">
        <w:rPr>
          <w:rFonts w:ascii="Segoe UI" w:hAnsi="Segoe UI" w:cs="Segoe UI"/>
          <w:color w:val="000000"/>
          <w:lang w:val="fr-FR"/>
        </w:rPr>
        <w:t xml:space="preserve"> un outil (ou une autre réponse concrète au besoin)..</w:t>
      </w:r>
    </w:p>
    <w:p w14:paraId="0000008B" w14:textId="0B389059" w:rsidR="00894C47" w:rsidRPr="00B97500" w:rsidRDefault="004B333F" w:rsidP="00B97500">
      <w:pPr>
        <w:pBdr>
          <w:top w:val="nil"/>
          <w:left w:val="nil"/>
          <w:bottom w:val="nil"/>
          <w:right w:val="nil"/>
          <w:between w:val="nil"/>
        </w:pBdr>
        <w:spacing w:after="0"/>
        <w:ind w:left="360"/>
        <w:rPr>
          <w:rFonts w:ascii="Segoe UI" w:hAnsi="Segoe UI" w:cs="Segoe UI"/>
          <w:lang w:val="fr-FR"/>
        </w:rPr>
      </w:pPr>
      <w:r w:rsidRPr="00B97500">
        <w:rPr>
          <w:rFonts w:ascii="Segoe UI" w:hAnsi="Segoe UI" w:cs="Segoe UI"/>
          <w:lang w:val="fr-FR"/>
        </w:rPr>
        <w:t>Une discussion autour de l’ « évaluation de processus »  de cette réunion pilote sera aussi</w:t>
      </w:r>
      <w:r w:rsidR="009A40C2" w:rsidRPr="00B97500">
        <w:rPr>
          <w:rFonts w:ascii="Segoe UI" w:hAnsi="Segoe UI" w:cs="Segoe UI"/>
          <w:lang w:val="fr-FR"/>
        </w:rPr>
        <w:t xml:space="preserve"> proposée</w:t>
      </w:r>
      <w:r w:rsidR="004446E9" w:rsidRPr="00B97500">
        <w:rPr>
          <w:rFonts w:ascii="Segoe UI" w:hAnsi="Segoe UI" w:cs="Segoe UI"/>
          <w:lang w:val="fr-FR"/>
        </w:rPr>
        <w:t xml:space="preserve"> </w:t>
      </w:r>
      <w:r w:rsidRPr="00B97500">
        <w:rPr>
          <w:rFonts w:ascii="Segoe UI" w:hAnsi="Segoe UI" w:cs="Segoe UI"/>
          <w:lang w:val="fr-FR"/>
        </w:rPr>
        <w:t>:</w:t>
      </w:r>
    </w:p>
    <w:p w14:paraId="0000008C" w14:textId="226E8161" w:rsidR="00894C47" w:rsidRPr="00B97500" w:rsidRDefault="004446E9" w:rsidP="00B97500">
      <w:pPr>
        <w:numPr>
          <w:ilvl w:val="0"/>
          <w:numId w:val="5"/>
        </w:numPr>
        <w:pBdr>
          <w:top w:val="nil"/>
          <w:left w:val="nil"/>
          <w:bottom w:val="nil"/>
          <w:right w:val="nil"/>
          <w:between w:val="nil"/>
        </w:pBdr>
        <w:spacing w:after="0"/>
        <w:rPr>
          <w:rFonts w:ascii="Segoe UI" w:hAnsi="Segoe UI" w:cs="Segoe UI"/>
          <w:lang w:val="fr-FR"/>
        </w:rPr>
      </w:pPr>
      <w:r w:rsidRPr="00B97500">
        <w:rPr>
          <w:rFonts w:ascii="Segoe UI" w:hAnsi="Segoe UI" w:cs="Segoe UI"/>
          <w:lang w:val="fr-FR"/>
        </w:rPr>
        <w:t>De quelles manières le processus de réunion-bilan de groupe nous a-t-il aidés à avancer vers nos objectifs ?</w:t>
      </w:r>
    </w:p>
    <w:p w14:paraId="4D281D46" w14:textId="79124951" w:rsidR="00A04BF4" w:rsidRPr="00B97500" w:rsidRDefault="00A04BF4" w:rsidP="00B97500">
      <w:pPr>
        <w:numPr>
          <w:ilvl w:val="0"/>
          <w:numId w:val="5"/>
        </w:numPr>
        <w:pBdr>
          <w:top w:val="nil"/>
          <w:left w:val="nil"/>
          <w:bottom w:val="nil"/>
          <w:right w:val="nil"/>
          <w:between w:val="nil"/>
        </w:pBdr>
        <w:spacing w:after="0"/>
        <w:rPr>
          <w:rFonts w:ascii="Segoe UI" w:hAnsi="Segoe UI" w:cs="Segoe UI"/>
          <w:lang w:val="fr-FR"/>
        </w:rPr>
      </w:pPr>
      <w:r w:rsidRPr="00B97500">
        <w:rPr>
          <w:rFonts w:ascii="Segoe UI" w:hAnsi="Segoe UI" w:cs="Segoe UI"/>
          <w:lang w:val="fr-FR"/>
        </w:rPr>
        <w:t>De quelles manières le processus de réunion-bilan de groupe nous a-t-il empêchés d’avancer vers nos objectifs ?</w:t>
      </w:r>
    </w:p>
    <w:p w14:paraId="0000008D" w14:textId="61EFF21D" w:rsidR="00894C47" w:rsidRPr="00B97500" w:rsidRDefault="00894C47" w:rsidP="00B97500">
      <w:pPr>
        <w:spacing w:after="0"/>
        <w:ind w:left="720"/>
        <w:rPr>
          <w:rFonts w:ascii="Segoe UI" w:hAnsi="Segoe UI" w:cs="Segoe UI"/>
          <w:lang w:val="fr-FR"/>
        </w:rPr>
      </w:pPr>
    </w:p>
    <w:sectPr w:rsidR="00894C47" w:rsidRPr="00B97500" w:rsidSect="00B97500">
      <w:headerReference w:type="default" r:id="rId14"/>
      <w:footerReference w:type="default" r:id="rId15"/>
      <w:pgSz w:w="11900" w:h="16840"/>
      <w:pgMar w:top="1440" w:right="1440" w:bottom="1440" w:left="1440" w:header="450" w:footer="720" w:gutter="0"/>
      <w:pgBorders w:display="firstPage" w:offsetFrom="page">
        <w:top w:val="single" w:sz="48" w:space="24" w:color="55015B"/>
        <w:left w:val="single" w:sz="48" w:space="24" w:color="55015B"/>
        <w:bottom w:val="single" w:sz="48" w:space="24" w:color="55015B"/>
        <w:right w:val="single" w:sz="48" w:space="24" w:color="55015B"/>
      </w:pgBorders>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9CBC90" w14:textId="77777777" w:rsidR="00276B86" w:rsidRDefault="00276B86">
      <w:pPr>
        <w:spacing w:after="0" w:line="240" w:lineRule="auto"/>
      </w:pPr>
      <w:r>
        <w:separator/>
      </w:r>
    </w:p>
  </w:endnote>
  <w:endnote w:type="continuationSeparator" w:id="0">
    <w:p w14:paraId="6900991F" w14:textId="77777777" w:rsidR="00276B86" w:rsidRDefault="00276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93" w14:textId="0B822C45" w:rsidR="00894C47" w:rsidRDefault="00763EE3" w:rsidP="00594365">
    <w:pPr>
      <w:widowControl w:val="0"/>
      <w:pBdr>
        <w:top w:val="nil"/>
        <w:left w:val="nil"/>
        <w:bottom w:val="nil"/>
        <w:right w:val="nil"/>
        <w:between w:val="nil"/>
      </w:pBdr>
      <w:spacing w:after="0" w:line="276" w:lineRule="auto"/>
      <w:rPr>
        <w:color w:val="000000"/>
      </w:rPr>
    </w:pPr>
    <w:r>
      <w:rPr>
        <w:rFonts w:ascii="Arial" w:hAnsi="Arial" w:cs="Arial"/>
        <w:color w:val="000000"/>
        <w:bdr w:val="none" w:sz="0" w:space="0" w:color="auto" w:frame="1"/>
      </w:rPr>
      <w:fldChar w:fldCharType="begin"/>
    </w:r>
    <w:r>
      <w:rPr>
        <w:rFonts w:ascii="Arial" w:hAnsi="Arial" w:cs="Arial"/>
        <w:color w:val="000000"/>
        <w:bdr w:val="none" w:sz="0" w:space="0" w:color="auto" w:frame="1"/>
      </w:rPr>
      <w:instrText xml:space="preserve"> INCLUDEPICTURE "https://lh7-us.googleusercontent.com/DuB39___oYqq2bSGR6DHXzSaMOzr0jW_pV9LqKrn0wzRHxeqnL1dpJf9baLtqZ4EvUJtrJ9F20G4PFJx1fx045vFQYad3TMxziarjXHmm5fTVgY1mO6Bsw-VmWKr1MwzpxC1TBOvFl9AXmQJBVqqSgE" \* MERGEFORMATINET </w:instrText>
    </w:r>
    <w:r>
      <w:rPr>
        <w:rFonts w:ascii="Arial" w:hAnsi="Arial" w:cs="Arial"/>
        <w:color w:val="000000"/>
        <w:bdr w:val="none" w:sz="0" w:space="0" w:color="auto" w:frame="1"/>
      </w:rPr>
      <w:fldChar w:fldCharType="separate"/>
    </w:r>
    <w:r>
      <w:rPr>
        <w:rFonts w:ascii="Arial" w:hAnsi="Arial" w:cs="Arial"/>
        <w:noProof/>
        <w:color w:val="000000"/>
        <w:bdr w:val="none" w:sz="0" w:space="0" w:color="auto" w:frame="1"/>
      </w:rPr>
      <w:drawing>
        <wp:inline distT="0" distB="0" distL="0" distR="0" wp14:anchorId="3088D256" wp14:editId="0BF9EA50">
          <wp:extent cx="750276" cy="579249"/>
          <wp:effectExtent l="0" t="0" r="0" b="0"/>
          <wp:docPr id="305830154" name="Picture 3"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552216" name="Picture 3" descr="A logo with text on i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006" cy="615327"/>
                  </a:xfrm>
                  <a:prstGeom prst="rect">
                    <a:avLst/>
                  </a:prstGeom>
                  <a:noFill/>
                  <a:ln>
                    <a:noFill/>
                  </a:ln>
                </pic:spPr>
              </pic:pic>
            </a:graphicData>
          </a:graphic>
        </wp:inline>
      </w:drawing>
    </w:r>
    <w:r>
      <w:rPr>
        <w:rFonts w:ascii="Arial" w:hAnsi="Arial" w:cs="Arial"/>
        <w:color w:val="000000"/>
        <w:bdr w:val="none" w:sz="0" w:space="0" w:color="auto" w:frame="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B12915" w14:textId="77777777" w:rsidR="00276B86" w:rsidRDefault="00276B86">
      <w:pPr>
        <w:spacing w:after="0" w:line="240" w:lineRule="auto"/>
      </w:pPr>
      <w:r>
        <w:separator/>
      </w:r>
    </w:p>
  </w:footnote>
  <w:footnote w:type="continuationSeparator" w:id="0">
    <w:p w14:paraId="6DBC1A8A" w14:textId="77777777" w:rsidR="00276B86" w:rsidRDefault="00276B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8E" w14:textId="73A9E498" w:rsidR="00894C47" w:rsidRDefault="00894C47">
    <w:pPr>
      <w:pBdr>
        <w:top w:val="nil"/>
        <w:left w:val="nil"/>
        <w:bottom w:val="nil"/>
        <w:right w:val="nil"/>
        <w:between w:val="nil"/>
      </w:pBdr>
      <w:tabs>
        <w:tab w:val="center" w:pos="4680"/>
        <w:tab w:val="right" w:pos="9360"/>
      </w:tabs>
      <w:spacing w:after="0" w:line="240" w:lineRule="auto"/>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C6D6E"/>
    <w:multiLevelType w:val="multilevel"/>
    <w:tmpl w:val="B7C0D8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413723"/>
    <w:multiLevelType w:val="multilevel"/>
    <w:tmpl w:val="06FE77D2"/>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 w15:restartNumberingAfterBreak="0">
    <w:nsid w:val="0E8E150B"/>
    <w:multiLevelType w:val="multilevel"/>
    <w:tmpl w:val="0C2C7150"/>
    <w:lvl w:ilvl="0">
      <w:start w:val="5"/>
      <w:numFmt w:val="decimal"/>
      <w:lvlText w:val="%1)"/>
      <w:lvlJc w:val="left"/>
      <w:pPr>
        <w:ind w:left="1260" w:hanging="360"/>
      </w:pPr>
      <w:rPr>
        <w:b w:val="0"/>
      </w:rPr>
    </w:lvl>
    <w:lvl w:ilvl="1">
      <w:start w:val="1"/>
      <w:numFmt w:val="bullet"/>
      <w:lvlText w:val="●"/>
      <w:lvlJc w:val="left"/>
      <w:pPr>
        <w:ind w:left="1980" w:hanging="360"/>
      </w:pPr>
      <w:rPr>
        <w:rFonts w:ascii="Noto Sans Symbols" w:eastAsia="Noto Sans Symbols" w:hAnsi="Noto Sans Symbols" w:cs="Noto Sans Symbols"/>
      </w:r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3" w15:restartNumberingAfterBreak="0">
    <w:nsid w:val="0FF71A20"/>
    <w:multiLevelType w:val="multilevel"/>
    <w:tmpl w:val="D63EC6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E735A17"/>
    <w:multiLevelType w:val="multilevel"/>
    <w:tmpl w:val="C868C2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9E90788"/>
    <w:multiLevelType w:val="multilevel"/>
    <w:tmpl w:val="38B86DA8"/>
    <w:lvl w:ilvl="0">
      <w:start w:val="1"/>
      <w:numFmt w:val="bullet"/>
      <w:lvlText w:val="o"/>
      <w:lvlJc w:val="left"/>
      <w:pPr>
        <w:ind w:left="720" w:hanging="360"/>
      </w:pPr>
      <w:rPr>
        <w:rFonts w:ascii="Courier New" w:eastAsia="Courier New" w:hAnsi="Courier New" w:cs="Courier New"/>
        <w:sz w:val="20"/>
        <w:szCs w:val="20"/>
      </w:rPr>
    </w:lvl>
    <w:lvl w:ilvl="1">
      <w:start w:val="1"/>
      <w:numFmt w:val="decimal"/>
      <w:lvlText w:val="%2)"/>
      <w:lvlJc w:val="left"/>
      <w:pPr>
        <w:ind w:left="1440" w:hanging="360"/>
      </w:pPr>
      <w:rPr>
        <w:i w:val="0"/>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decimal"/>
      <w:lvlText w:val="%5."/>
      <w:lvlJc w:val="left"/>
      <w:pPr>
        <w:ind w:left="3600" w:hanging="360"/>
      </w:pPr>
    </w:lvl>
    <w:lvl w:ilvl="5">
      <w:start w:val="1"/>
      <w:numFmt w:val="bullet"/>
      <w:lvlText w:val="o"/>
      <w:lvlJc w:val="left"/>
      <w:pPr>
        <w:ind w:left="4320" w:hanging="360"/>
      </w:pPr>
      <w:rPr>
        <w:rFonts w:ascii="Courier New" w:eastAsia="Courier New" w:hAnsi="Courier New" w:cs="Courier New"/>
        <w:sz w:val="20"/>
        <w:szCs w:val="20"/>
      </w:rPr>
    </w:lvl>
    <w:lvl w:ilvl="6">
      <w:start w:val="1"/>
      <w:numFmt w:val="bullet"/>
      <w:lvlText w:val="o"/>
      <w:lvlJc w:val="left"/>
      <w:pPr>
        <w:ind w:left="5040" w:hanging="360"/>
      </w:pPr>
      <w:rPr>
        <w:rFonts w:ascii="Courier New" w:eastAsia="Courier New" w:hAnsi="Courier New" w:cs="Courier New"/>
        <w:sz w:val="20"/>
        <w:szCs w:val="20"/>
      </w:rPr>
    </w:lvl>
    <w:lvl w:ilvl="7">
      <w:start w:val="1"/>
      <w:numFmt w:val="bullet"/>
      <w:lvlText w:val="o"/>
      <w:lvlJc w:val="left"/>
      <w:pPr>
        <w:ind w:left="5760" w:hanging="360"/>
      </w:pPr>
      <w:rPr>
        <w:rFonts w:ascii="Courier New" w:eastAsia="Courier New" w:hAnsi="Courier New" w:cs="Courier New"/>
        <w:sz w:val="20"/>
        <w:szCs w:val="20"/>
      </w:rPr>
    </w:lvl>
    <w:lvl w:ilvl="8">
      <w:start w:val="1"/>
      <w:numFmt w:val="bullet"/>
      <w:lvlText w:val="o"/>
      <w:lvlJc w:val="left"/>
      <w:pPr>
        <w:ind w:left="6480" w:hanging="360"/>
      </w:pPr>
      <w:rPr>
        <w:rFonts w:ascii="Courier New" w:eastAsia="Courier New" w:hAnsi="Courier New" w:cs="Courier New"/>
        <w:sz w:val="20"/>
        <w:szCs w:val="20"/>
      </w:rPr>
    </w:lvl>
  </w:abstractNum>
  <w:abstractNum w:abstractNumId="6" w15:restartNumberingAfterBreak="0">
    <w:nsid w:val="62924661"/>
    <w:multiLevelType w:val="multilevel"/>
    <w:tmpl w:val="8438B9EE"/>
    <w:lvl w:ilvl="0">
      <w:start w:val="1"/>
      <w:numFmt w:val="decimal"/>
      <w:lvlText w:val="%1."/>
      <w:lvlJc w:val="left"/>
      <w:pPr>
        <w:ind w:left="720" w:hanging="360"/>
      </w:pPr>
      <w:rPr>
        <w:rFonts w:ascii="Calibri" w:eastAsia="Calibri" w:hAnsi="Calibri" w:cs="Calibri"/>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BD9457F"/>
    <w:multiLevelType w:val="hybridMultilevel"/>
    <w:tmpl w:val="B818F3B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BEF0303"/>
    <w:multiLevelType w:val="multilevel"/>
    <w:tmpl w:val="564ADC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03C79AA"/>
    <w:multiLevelType w:val="multilevel"/>
    <w:tmpl w:val="A70ACC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16B58DF"/>
    <w:multiLevelType w:val="multilevel"/>
    <w:tmpl w:val="69E876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5124039">
    <w:abstractNumId w:val="4"/>
  </w:num>
  <w:num w:numId="2" w16cid:durableId="1907184150">
    <w:abstractNumId w:val="1"/>
  </w:num>
  <w:num w:numId="3" w16cid:durableId="774784015">
    <w:abstractNumId w:val="6"/>
  </w:num>
  <w:num w:numId="4" w16cid:durableId="1862166331">
    <w:abstractNumId w:val="5"/>
  </w:num>
  <w:num w:numId="5" w16cid:durableId="641734260">
    <w:abstractNumId w:val="9"/>
  </w:num>
  <w:num w:numId="6" w16cid:durableId="93132007">
    <w:abstractNumId w:val="8"/>
  </w:num>
  <w:num w:numId="7" w16cid:durableId="444739160">
    <w:abstractNumId w:val="10"/>
  </w:num>
  <w:num w:numId="8" w16cid:durableId="1981762564">
    <w:abstractNumId w:val="2"/>
  </w:num>
  <w:num w:numId="9" w16cid:durableId="440952170">
    <w:abstractNumId w:val="3"/>
  </w:num>
  <w:num w:numId="10" w16cid:durableId="1148744097">
    <w:abstractNumId w:val="7"/>
  </w:num>
  <w:num w:numId="11" w16cid:durableId="1485394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C47"/>
    <w:rsid w:val="00001371"/>
    <w:rsid w:val="00010F58"/>
    <w:rsid w:val="000122B1"/>
    <w:rsid w:val="00021846"/>
    <w:rsid w:val="000628A1"/>
    <w:rsid w:val="00064437"/>
    <w:rsid w:val="00064F22"/>
    <w:rsid w:val="00080A39"/>
    <w:rsid w:val="00086C38"/>
    <w:rsid w:val="000C57B3"/>
    <w:rsid w:val="000D049D"/>
    <w:rsid w:val="000D5359"/>
    <w:rsid w:val="000E06FF"/>
    <w:rsid w:val="00112331"/>
    <w:rsid w:val="00131379"/>
    <w:rsid w:val="0013248C"/>
    <w:rsid w:val="00143688"/>
    <w:rsid w:val="00163DF0"/>
    <w:rsid w:val="00164264"/>
    <w:rsid w:val="00170E47"/>
    <w:rsid w:val="00172C21"/>
    <w:rsid w:val="00172E6D"/>
    <w:rsid w:val="00173861"/>
    <w:rsid w:val="00183702"/>
    <w:rsid w:val="00196D70"/>
    <w:rsid w:val="001A44F5"/>
    <w:rsid w:val="001A5ABA"/>
    <w:rsid w:val="001A674F"/>
    <w:rsid w:val="001A68F7"/>
    <w:rsid w:val="001B58E8"/>
    <w:rsid w:val="001C4713"/>
    <w:rsid w:val="002046E8"/>
    <w:rsid w:val="0020745A"/>
    <w:rsid w:val="00217911"/>
    <w:rsid w:val="0022077F"/>
    <w:rsid w:val="00227A6D"/>
    <w:rsid w:val="00230BBD"/>
    <w:rsid w:val="002315C3"/>
    <w:rsid w:val="0023181A"/>
    <w:rsid w:val="00232D6A"/>
    <w:rsid w:val="002728F3"/>
    <w:rsid w:val="00276B86"/>
    <w:rsid w:val="002840A8"/>
    <w:rsid w:val="00291D4D"/>
    <w:rsid w:val="002A5206"/>
    <w:rsid w:val="002B0103"/>
    <w:rsid w:val="002C7F87"/>
    <w:rsid w:val="002E35D5"/>
    <w:rsid w:val="002E437A"/>
    <w:rsid w:val="002E61FE"/>
    <w:rsid w:val="00301005"/>
    <w:rsid w:val="0031124C"/>
    <w:rsid w:val="00323822"/>
    <w:rsid w:val="00344DBB"/>
    <w:rsid w:val="00352C2A"/>
    <w:rsid w:val="003656C4"/>
    <w:rsid w:val="00371E97"/>
    <w:rsid w:val="00383DE8"/>
    <w:rsid w:val="00391241"/>
    <w:rsid w:val="003B708C"/>
    <w:rsid w:val="003B750D"/>
    <w:rsid w:val="003E722C"/>
    <w:rsid w:val="003F5668"/>
    <w:rsid w:val="004006FA"/>
    <w:rsid w:val="0042016B"/>
    <w:rsid w:val="0043081D"/>
    <w:rsid w:val="00436014"/>
    <w:rsid w:val="004446E9"/>
    <w:rsid w:val="004539EB"/>
    <w:rsid w:val="00456DCA"/>
    <w:rsid w:val="00475342"/>
    <w:rsid w:val="0047698C"/>
    <w:rsid w:val="004857E8"/>
    <w:rsid w:val="00493305"/>
    <w:rsid w:val="004A3A55"/>
    <w:rsid w:val="004B333F"/>
    <w:rsid w:val="004C12D4"/>
    <w:rsid w:val="004C220B"/>
    <w:rsid w:val="004C5CE4"/>
    <w:rsid w:val="004D6AC6"/>
    <w:rsid w:val="004E6DF9"/>
    <w:rsid w:val="004E77F6"/>
    <w:rsid w:val="004F1680"/>
    <w:rsid w:val="00513D77"/>
    <w:rsid w:val="00523527"/>
    <w:rsid w:val="00545547"/>
    <w:rsid w:val="00554C31"/>
    <w:rsid w:val="00560372"/>
    <w:rsid w:val="0056652D"/>
    <w:rsid w:val="00576217"/>
    <w:rsid w:val="00580D98"/>
    <w:rsid w:val="00594365"/>
    <w:rsid w:val="005A021C"/>
    <w:rsid w:val="005A18F4"/>
    <w:rsid w:val="005B3E9A"/>
    <w:rsid w:val="005C7FA8"/>
    <w:rsid w:val="005D2C9B"/>
    <w:rsid w:val="005D42C7"/>
    <w:rsid w:val="005E2469"/>
    <w:rsid w:val="005E45BC"/>
    <w:rsid w:val="005E4E4B"/>
    <w:rsid w:val="005E5A47"/>
    <w:rsid w:val="005F14FC"/>
    <w:rsid w:val="005F42E0"/>
    <w:rsid w:val="005F66FB"/>
    <w:rsid w:val="005F77D7"/>
    <w:rsid w:val="005F7BEF"/>
    <w:rsid w:val="00601ACF"/>
    <w:rsid w:val="00614D71"/>
    <w:rsid w:val="00620EC4"/>
    <w:rsid w:val="00627E2C"/>
    <w:rsid w:val="00633ECC"/>
    <w:rsid w:val="00643858"/>
    <w:rsid w:val="0064399D"/>
    <w:rsid w:val="006620F9"/>
    <w:rsid w:val="0066263B"/>
    <w:rsid w:val="006649B2"/>
    <w:rsid w:val="0066557D"/>
    <w:rsid w:val="00666D2F"/>
    <w:rsid w:val="00670BF0"/>
    <w:rsid w:val="00685AAC"/>
    <w:rsid w:val="00691579"/>
    <w:rsid w:val="006A4351"/>
    <w:rsid w:val="006A5401"/>
    <w:rsid w:val="006B171D"/>
    <w:rsid w:val="006B34FA"/>
    <w:rsid w:val="006B7A84"/>
    <w:rsid w:val="006C0D5D"/>
    <w:rsid w:val="006D389F"/>
    <w:rsid w:val="006D59BB"/>
    <w:rsid w:val="006F6FA2"/>
    <w:rsid w:val="0072748E"/>
    <w:rsid w:val="007335CD"/>
    <w:rsid w:val="007562B3"/>
    <w:rsid w:val="00763EE3"/>
    <w:rsid w:val="00773D84"/>
    <w:rsid w:val="007778AF"/>
    <w:rsid w:val="00793B5C"/>
    <w:rsid w:val="00796923"/>
    <w:rsid w:val="007A0F13"/>
    <w:rsid w:val="007A4D4B"/>
    <w:rsid w:val="007A564E"/>
    <w:rsid w:val="007A6F39"/>
    <w:rsid w:val="007C2D85"/>
    <w:rsid w:val="007D3A0B"/>
    <w:rsid w:val="007D5EF0"/>
    <w:rsid w:val="007D7F43"/>
    <w:rsid w:val="007E353F"/>
    <w:rsid w:val="008029F2"/>
    <w:rsid w:val="00815370"/>
    <w:rsid w:val="0082642B"/>
    <w:rsid w:val="0083197E"/>
    <w:rsid w:val="00832CEF"/>
    <w:rsid w:val="00834C39"/>
    <w:rsid w:val="00854F9B"/>
    <w:rsid w:val="00861F91"/>
    <w:rsid w:val="00861FD1"/>
    <w:rsid w:val="008771E3"/>
    <w:rsid w:val="008812FF"/>
    <w:rsid w:val="00885193"/>
    <w:rsid w:val="00893316"/>
    <w:rsid w:val="00894C47"/>
    <w:rsid w:val="008966F2"/>
    <w:rsid w:val="008A24B2"/>
    <w:rsid w:val="008A48EF"/>
    <w:rsid w:val="008A4D68"/>
    <w:rsid w:val="008B1225"/>
    <w:rsid w:val="008C5021"/>
    <w:rsid w:val="008C6579"/>
    <w:rsid w:val="008D4187"/>
    <w:rsid w:val="008E1932"/>
    <w:rsid w:val="008E4BA5"/>
    <w:rsid w:val="008F5C16"/>
    <w:rsid w:val="00906AAD"/>
    <w:rsid w:val="00907358"/>
    <w:rsid w:val="009107C4"/>
    <w:rsid w:val="0091426F"/>
    <w:rsid w:val="00926A5C"/>
    <w:rsid w:val="009404DD"/>
    <w:rsid w:val="0095683F"/>
    <w:rsid w:val="009614AA"/>
    <w:rsid w:val="00965A01"/>
    <w:rsid w:val="009764B6"/>
    <w:rsid w:val="00981077"/>
    <w:rsid w:val="009862DE"/>
    <w:rsid w:val="009A133C"/>
    <w:rsid w:val="009A40C2"/>
    <w:rsid w:val="009C0958"/>
    <w:rsid w:val="009C6EB6"/>
    <w:rsid w:val="009E0634"/>
    <w:rsid w:val="009E51D2"/>
    <w:rsid w:val="009F35AB"/>
    <w:rsid w:val="00A04BF4"/>
    <w:rsid w:val="00A06BFB"/>
    <w:rsid w:val="00A10BB7"/>
    <w:rsid w:val="00A43E57"/>
    <w:rsid w:val="00A455C1"/>
    <w:rsid w:val="00A51A76"/>
    <w:rsid w:val="00A523DE"/>
    <w:rsid w:val="00A6156C"/>
    <w:rsid w:val="00A64C99"/>
    <w:rsid w:val="00A67164"/>
    <w:rsid w:val="00A80913"/>
    <w:rsid w:val="00A80E61"/>
    <w:rsid w:val="00A826BB"/>
    <w:rsid w:val="00AA4B40"/>
    <w:rsid w:val="00AA7665"/>
    <w:rsid w:val="00AB2C8F"/>
    <w:rsid w:val="00AB7787"/>
    <w:rsid w:val="00AC765C"/>
    <w:rsid w:val="00AE785C"/>
    <w:rsid w:val="00AF2BCA"/>
    <w:rsid w:val="00AF2CEB"/>
    <w:rsid w:val="00AF75EF"/>
    <w:rsid w:val="00B01F23"/>
    <w:rsid w:val="00B06889"/>
    <w:rsid w:val="00B0737E"/>
    <w:rsid w:val="00B10C7E"/>
    <w:rsid w:val="00B10DC7"/>
    <w:rsid w:val="00B23F36"/>
    <w:rsid w:val="00B32B41"/>
    <w:rsid w:val="00B8319A"/>
    <w:rsid w:val="00B92D5B"/>
    <w:rsid w:val="00B952FE"/>
    <w:rsid w:val="00B97500"/>
    <w:rsid w:val="00BA7E02"/>
    <w:rsid w:val="00BC1A79"/>
    <w:rsid w:val="00BC203A"/>
    <w:rsid w:val="00BD6438"/>
    <w:rsid w:val="00BE626C"/>
    <w:rsid w:val="00BF138E"/>
    <w:rsid w:val="00C02F9E"/>
    <w:rsid w:val="00C0795D"/>
    <w:rsid w:val="00C320D0"/>
    <w:rsid w:val="00C42FA3"/>
    <w:rsid w:val="00C45797"/>
    <w:rsid w:val="00C47762"/>
    <w:rsid w:val="00C600AC"/>
    <w:rsid w:val="00C60D78"/>
    <w:rsid w:val="00C73523"/>
    <w:rsid w:val="00C82ED0"/>
    <w:rsid w:val="00C9132B"/>
    <w:rsid w:val="00CA5C3C"/>
    <w:rsid w:val="00CB3C3B"/>
    <w:rsid w:val="00CC7327"/>
    <w:rsid w:val="00CD1D34"/>
    <w:rsid w:val="00CE018A"/>
    <w:rsid w:val="00CE2571"/>
    <w:rsid w:val="00CF3AEE"/>
    <w:rsid w:val="00CF3D93"/>
    <w:rsid w:val="00D0156D"/>
    <w:rsid w:val="00D044BC"/>
    <w:rsid w:val="00D0547E"/>
    <w:rsid w:val="00D22BC6"/>
    <w:rsid w:val="00D3020E"/>
    <w:rsid w:val="00D35D9B"/>
    <w:rsid w:val="00D50260"/>
    <w:rsid w:val="00D50FFF"/>
    <w:rsid w:val="00D70072"/>
    <w:rsid w:val="00D81F73"/>
    <w:rsid w:val="00D874FE"/>
    <w:rsid w:val="00D974A0"/>
    <w:rsid w:val="00DC5B95"/>
    <w:rsid w:val="00DD306E"/>
    <w:rsid w:val="00DD6F7F"/>
    <w:rsid w:val="00DE6073"/>
    <w:rsid w:val="00DE702D"/>
    <w:rsid w:val="00E070C8"/>
    <w:rsid w:val="00E12DAE"/>
    <w:rsid w:val="00E16707"/>
    <w:rsid w:val="00E27D42"/>
    <w:rsid w:val="00E33A3B"/>
    <w:rsid w:val="00E43817"/>
    <w:rsid w:val="00E53036"/>
    <w:rsid w:val="00E67F45"/>
    <w:rsid w:val="00E67FE0"/>
    <w:rsid w:val="00E75989"/>
    <w:rsid w:val="00E82F10"/>
    <w:rsid w:val="00EA1DFF"/>
    <w:rsid w:val="00EA7EC6"/>
    <w:rsid w:val="00EB5111"/>
    <w:rsid w:val="00EC3C3F"/>
    <w:rsid w:val="00ED36ED"/>
    <w:rsid w:val="00EE3C71"/>
    <w:rsid w:val="00F017B2"/>
    <w:rsid w:val="00F02169"/>
    <w:rsid w:val="00F02BF6"/>
    <w:rsid w:val="00F047D0"/>
    <w:rsid w:val="00F152AB"/>
    <w:rsid w:val="00F172A1"/>
    <w:rsid w:val="00F23623"/>
    <w:rsid w:val="00F2471A"/>
    <w:rsid w:val="00F36EA1"/>
    <w:rsid w:val="00F50F41"/>
    <w:rsid w:val="00F51F06"/>
    <w:rsid w:val="00F5576D"/>
    <w:rsid w:val="00F61189"/>
    <w:rsid w:val="00F646CF"/>
    <w:rsid w:val="00F875FE"/>
    <w:rsid w:val="00FA637A"/>
    <w:rsid w:val="00FB03FE"/>
    <w:rsid w:val="00FB5CAC"/>
    <w:rsid w:val="00FB6065"/>
    <w:rsid w:val="00FD0CB7"/>
    <w:rsid w:val="00FD19D4"/>
    <w:rsid w:val="00FE2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D34AE"/>
  <w15:docId w15:val="{A7972DAA-0F5F-124A-BE6F-318AF4217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64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8D015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06409"/>
    <w:pPr>
      <w:spacing w:after="0" w:line="240" w:lineRule="auto"/>
      <w:contextualSpacing/>
    </w:pPr>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015BDE"/>
    <w:pPr>
      <w:ind w:left="720"/>
      <w:contextualSpacing/>
    </w:pPr>
  </w:style>
  <w:style w:type="character" w:customStyle="1" w:styleId="TitleChar">
    <w:name w:val="Title Char"/>
    <w:basedOn w:val="DefaultParagraphFont"/>
    <w:link w:val="Title"/>
    <w:uiPriority w:val="10"/>
    <w:rsid w:val="00F0640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F06409"/>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5066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652"/>
  </w:style>
  <w:style w:type="paragraph" w:styleId="Footer">
    <w:name w:val="footer"/>
    <w:basedOn w:val="Normal"/>
    <w:link w:val="FooterChar"/>
    <w:uiPriority w:val="99"/>
    <w:unhideWhenUsed/>
    <w:rsid w:val="005066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652"/>
  </w:style>
  <w:style w:type="character" w:customStyle="1" w:styleId="Heading2Char">
    <w:name w:val="Heading 2 Char"/>
    <w:basedOn w:val="DefaultParagraphFont"/>
    <w:link w:val="Heading2"/>
    <w:uiPriority w:val="9"/>
    <w:rsid w:val="008D0151"/>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813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137A"/>
    <w:rPr>
      <w:rFonts w:ascii="Segoe UI" w:hAnsi="Segoe UI" w:cs="Segoe UI"/>
      <w:sz w:val="18"/>
      <w:szCs w:val="18"/>
    </w:rPr>
  </w:style>
  <w:style w:type="character" w:styleId="UnresolvedMention">
    <w:name w:val="Unresolved Mention"/>
    <w:basedOn w:val="DefaultParagraphFont"/>
    <w:uiPriority w:val="99"/>
    <w:semiHidden/>
    <w:unhideWhenUsed/>
    <w:rsid w:val="00066D87"/>
    <w:rPr>
      <w:color w:val="605E5C"/>
      <w:shd w:val="clear" w:color="auto" w:fill="E1DFDD"/>
    </w:rPr>
  </w:style>
  <w:style w:type="paragraph" w:styleId="Revision">
    <w:name w:val="Revision"/>
    <w:hidden/>
    <w:uiPriority w:val="99"/>
    <w:semiHidden/>
    <w:rsid w:val="00B83227"/>
    <w:pPr>
      <w:spacing w:after="0" w:line="240" w:lineRule="auto"/>
    </w:pPr>
  </w:style>
  <w:style w:type="paragraph" w:styleId="NormalWeb">
    <w:name w:val="Normal (Web)"/>
    <w:basedOn w:val="Normal"/>
    <w:uiPriority w:val="99"/>
    <w:unhideWhenUsed/>
    <w:rsid w:val="00E32D62"/>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FollowedHyperlink">
    <w:name w:val="FollowedHyperlink"/>
    <w:basedOn w:val="DefaultParagraphFont"/>
    <w:uiPriority w:val="99"/>
    <w:semiHidden/>
    <w:unhideWhenUsed/>
    <w:rsid w:val="00DF16DC"/>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BD35C3"/>
    <w:rPr>
      <w:b/>
      <w:bCs/>
    </w:rPr>
  </w:style>
  <w:style w:type="character" w:customStyle="1" w:styleId="CommentSubjectChar">
    <w:name w:val="Comment Subject Char"/>
    <w:basedOn w:val="CommentTextChar"/>
    <w:link w:val="CommentSubject"/>
    <w:uiPriority w:val="99"/>
    <w:semiHidden/>
    <w:rsid w:val="00BD35C3"/>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madata.org/data/survey-methodology"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xXWCAUajgTVW4V1XvCoJEVmNEQ==">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</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2E6671F-BC56-4FA0-A486-5A7458031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2851</Words>
  <Characters>16256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Nehrling</dc:creator>
  <cp:lastModifiedBy>Meagan Byrne</cp:lastModifiedBy>
  <cp:revision>6</cp:revision>
  <dcterms:created xsi:type="dcterms:W3CDTF">2024-06-13T21:00:00Z</dcterms:created>
  <dcterms:modified xsi:type="dcterms:W3CDTF">2024-06-21T20:03:00Z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0x0101004F6F557393FC1C4DA1F803E132C8F63D</vt:lpwstr>
  </property>
</Properties>
</file>